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A0" w:rsidRDefault="009A4957" w:rsidP="008E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87CA0">
        <w:rPr>
          <w:rFonts w:ascii="Times New Roman" w:hAnsi="Times New Roman" w:cs="Times New Roman"/>
          <w:b/>
          <w:sz w:val="28"/>
          <w:szCs w:val="28"/>
        </w:rPr>
        <w:t>тчет «Об изучении мнения населения о качестве оказания муниципальных услуг МДОУ «Детский сад № 7 «Огонек»</w:t>
      </w:r>
    </w:p>
    <w:p w:rsidR="00487CA0" w:rsidRDefault="00487CA0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определения уровня социальной востребованности населением района оказания муниципальных услуг, степени информированности, общественной оценки эффективности  и качества муниципальных услуг, о</w:t>
      </w:r>
      <w:r w:rsidR="00224700">
        <w:rPr>
          <w:rFonts w:ascii="Times New Roman" w:hAnsi="Times New Roman" w:cs="Times New Roman"/>
          <w:sz w:val="28"/>
          <w:szCs w:val="28"/>
        </w:rPr>
        <w:t xml:space="preserve">казываемых гражданам муниципальными образовательными учреждениями, </w:t>
      </w:r>
      <w:r w:rsidR="008E7676">
        <w:rPr>
          <w:rFonts w:ascii="Times New Roman" w:hAnsi="Times New Roman" w:cs="Times New Roman"/>
          <w:sz w:val="28"/>
          <w:szCs w:val="28"/>
        </w:rPr>
        <w:t xml:space="preserve"> в МДОУ </w:t>
      </w:r>
      <w:r w:rsidR="00224700">
        <w:rPr>
          <w:rFonts w:ascii="Times New Roman" w:hAnsi="Times New Roman" w:cs="Times New Roman"/>
          <w:sz w:val="28"/>
          <w:szCs w:val="28"/>
        </w:rPr>
        <w:t>было проведено анкетирование «Удовлетворенность населения качеством предоставляемой муниципальной услуги в сфере образования».</w:t>
      </w:r>
    </w:p>
    <w:p w:rsidR="008E7676" w:rsidRDefault="00224700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анкетировании приняли участие 72 родителя (77%)</w:t>
      </w:r>
      <w:r w:rsidR="00B30232"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. Опрос проводился письменно в помещениях непосредственно по месту предоставления муниципальных услуг. Участие в опросе являлось свободным и добровольным. </w:t>
      </w:r>
    </w:p>
    <w:p w:rsidR="00224700" w:rsidRDefault="00224700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изучения мнения населения по вопросам оказания муниципаль</w:t>
      </w:r>
      <w:r w:rsidR="008E7676">
        <w:rPr>
          <w:rFonts w:ascii="Times New Roman" w:hAnsi="Times New Roman" w:cs="Times New Roman"/>
          <w:sz w:val="28"/>
          <w:szCs w:val="28"/>
        </w:rPr>
        <w:t>ных услуг являлось:</w:t>
      </w:r>
    </w:p>
    <w:p w:rsidR="008E7676" w:rsidRDefault="008E767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обслуживания</w:t>
      </w:r>
    </w:p>
    <w:p w:rsidR="008E7676" w:rsidRDefault="008E767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учебно-воспитательные мероприятия</w:t>
      </w:r>
    </w:p>
    <w:p w:rsidR="008E7676" w:rsidRDefault="008E767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персоналу.</w:t>
      </w:r>
    </w:p>
    <w:p w:rsidR="008E7676" w:rsidRDefault="008E767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каждому направлению была проведена оценка соответствия качества муниципальных услуг по критериям в соответствии с приказом УО АСМР  № 522 от 29.12.2012 г.</w:t>
      </w:r>
    </w:p>
    <w:p w:rsidR="00580EE6" w:rsidRDefault="00580EE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анкетирования приведены в таблице ниже.</w:t>
      </w:r>
    </w:p>
    <w:tbl>
      <w:tblPr>
        <w:tblStyle w:val="a4"/>
        <w:tblW w:w="0" w:type="auto"/>
        <w:tblLayout w:type="fixed"/>
        <w:tblLook w:val="04A0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8E7676" w:rsidRPr="00B30232" w:rsidTr="00B30232">
        <w:tc>
          <w:tcPr>
            <w:tcW w:w="576" w:type="dxa"/>
            <w:vMerge w:val="restart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B30232" w:rsidRPr="00B30232" w:rsidTr="00B30232">
        <w:tc>
          <w:tcPr>
            <w:tcW w:w="576" w:type="dxa"/>
            <w:vMerge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</w:t>
            </w:r>
          </w:p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8E7676" w:rsidRPr="00B30232" w:rsidTr="00B30232">
        <w:tc>
          <w:tcPr>
            <w:tcW w:w="576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1 Условия обслуживания</w:t>
            </w:r>
          </w:p>
        </w:tc>
      </w:tr>
      <w:tr w:rsidR="00B30232" w:rsidRPr="00B30232" w:rsidTr="00B30232">
        <w:tc>
          <w:tcPr>
            <w:tcW w:w="576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1701" w:type="dxa"/>
          </w:tcPr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(98,6%)</w:t>
            </w: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(1,3%)</w:t>
            </w:r>
          </w:p>
        </w:tc>
        <w:tc>
          <w:tcPr>
            <w:tcW w:w="1241" w:type="dxa"/>
          </w:tcPr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связанной с деятельностью  образовательного учреждения, в том числе перечня услуг и программ (как основного, так и дополнительного образования)</w:t>
            </w:r>
          </w:p>
        </w:tc>
        <w:tc>
          <w:tcPr>
            <w:tcW w:w="1701" w:type="dxa"/>
          </w:tcPr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(98,6%)</w:t>
            </w: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(1,3%)</w:t>
            </w:r>
          </w:p>
        </w:tc>
        <w:tc>
          <w:tcPr>
            <w:tcW w:w="1241" w:type="dxa"/>
          </w:tcPr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учебно-воспитательному процессу в соответствии с типовым положением </w:t>
            </w:r>
            <w:r w:rsidRPr="00B3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Федеральным законом РФ «Об образовании в РФ»</w:t>
            </w:r>
          </w:p>
        </w:tc>
        <w:tc>
          <w:tcPr>
            <w:tcW w:w="1701" w:type="dxa"/>
          </w:tcPr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(97,2%)</w:t>
            </w: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(2,7%)</w:t>
            </w:r>
          </w:p>
        </w:tc>
        <w:tc>
          <w:tcPr>
            <w:tcW w:w="1241" w:type="dxa"/>
          </w:tcPr>
          <w:p w:rsidR="008E7676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10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1701" w:type="dxa"/>
          </w:tcPr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(93%)</w:t>
            </w:r>
          </w:p>
          <w:p w:rsidR="008E7676" w:rsidRPr="00B30232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7676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(7%)</w:t>
            </w:r>
          </w:p>
        </w:tc>
        <w:tc>
          <w:tcPr>
            <w:tcW w:w="1241" w:type="dxa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30232" w:rsidRPr="00B30232" w:rsidRDefault="00B30232" w:rsidP="00B30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</w:p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(97%)</w:t>
            </w:r>
          </w:p>
        </w:tc>
        <w:tc>
          <w:tcPr>
            <w:tcW w:w="1843" w:type="dxa"/>
            <w:gridSpan w:val="3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</w:tcPr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E7676" w:rsidRPr="00B30232" w:rsidTr="00B30232">
        <w:tc>
          <w:tcPr>
            <w:tcW w:w="9571" w:type="dxa"/>
            <w:gridSpan w:val="7"/>
          </w:tcPr>
          <w:p w:rsidR="008E7676" w:rsidRPr="00580EE6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34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0232" w:rsidRPr="00580EE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6" w:rsidRPr="00B30232" w:rsidTr="00B30232">
        <w:tc>
          <w:tcPr>
            <w:tcW w:w="9571" w:type="dxa"/>
            <w:gridSpan w:val="7"/>
          </w:tcPr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676" w:rsidRPr="00B30232" w:rsidRDefault="008E767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1985" w:type="dxa"/>
            <w:gridSpan w:val="2"/>
          </w:tcPr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0232" w:rsidRDefault="00B30232" w:rsidP="00B3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B30232" w:rsidRDefault="00B30232" w:rsidP="00B3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0" w:type="dxa"/>
          </w:tcPr>
          <w:p w:rsidR="008E7676" w:rsidRPr="00B30232" w:rsidRDefault="008E767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      </w:r>
          </w:p>
        </w:tc>
        <w:tc>
          <w:tcPr>
            <w:tcW w:w="1985" w:type="dxa"/>
            <w:gridSpan w:val="2"/>
          </w:tcPr>
          <w:p w:rsidR="008E7676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(87,5%)</w:t>
            </w:r>
          </w:p>
        </w:tc>
        <w:tc>
          <w:tcPr>
            <w:tcW w:w="1559" w:type="dxa"/>
            <w:gridSpan w:val="2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76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(12,5%)</w:t>
            </w:r>
          </w:p>
        </w:tc>
        <w:tc>
          <w:tcPr>
            <w:tcW w:w="1241" w:type="dxa"/>
          </w:tcPr>
          <w:p w:rsidR="008E7676" w:rsidRDefault="008E767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0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 соответствии со своим уставом может реализовать дополнительные 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1985" w:type="dxa"/>
            <w:gridSpan w:val="2"/>
          </w:tcPr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(93%)</w:t>
            </w: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(7%)</w:t>
            </w:r>
          </w:p>
        </w:tc>
        <w:tc>
          <w:tcPr>
            <w:tcW w:w="1241" w:type="dxa"/>
          </w:tcPr>
          <w:p w:rsidR="00B30232" w:rsidRDefault="00B30232" w:rsidP="00B3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B30232">
            <w:pPr>
              <w:jc w:val="center"/>
            </w:pPr>
            <w:r w:rsidRPr="00D34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0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1985" w:type="dxa"/>
            <w:gridSpan w:val="2"/>
          </w:tcPr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B30232" w:rsidP="00580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0232" w:rsidRDefault="00B30232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B30232" w:rsidRDefault="00B30232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0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1985" w:type="dxa"/>
            <w:gridSpan w:val="2"/>
          </w:tcPr>
          <w:p w:rsidR="00B30232" w:rsidRPr="00B30232" w:rsidRDefault="00B30232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580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580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30232" w:rsidRDefault="00B30232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B30232" w:rsidRDefault="00B30232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Default="00B30232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B30232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580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580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30232" w:rsidRPr="00B30232" w:rsidTr="00B30232">
        <w:tc>
          <w:tcPr>
            <w:tcW w:w="576" w:type="dxa"/>
          </w:tcPr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30232" w:rsidRPr="00B30232" w:rsidRDefault="00B30232" w:rsidP="00B302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</w:p>
          <w:p w:rsidR="00B30232" w:rsidRPr="00B30232" w:rsidRDefault="00B30232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0EE6" w:rsidRDefault="00580EE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32" w:rsidRPr="00B30232" w:rsidRDefault="00580EE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(97%)</w:t>
            </w:r>
          </w:p>
        </w:tc>
        <w:tc>
          <w:tcPr>
            <w:tcW w:w="1559" w:type="dxa"/>
            <w:gridSpan w:val="2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Pr="00B30232" w:rsidRDefault="00580EE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</w:tcPr>
          <w:p w:rsidR="00B30232" w:rsidRDefault="00B30232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Pr="00B30232" w:rsidRDefault="00580EE6" w:rsidP="00B30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B30232">
        <w:tc>
          <w:tcPr>
            <w:tcW w:w="9571" w:type="dxa"/>
            <w:gridSpan w:val="7"/>
          </w:tcPr>
          <w:p w:rsidR="00580EE6" w:rsidRPr="00580EE6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34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0EE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E6" w:rsidRPr="00B30232" w:rsidTr="00B30232">
        <w:tc>
          <w:tcPr>
            <w:tcW w:w="9571" w:type="dxa"/>
            <w:gridSpan w:val="7"/>
          </w:tcPr>
          <w:p w:rsidR="00580EE6" w:rsidRPr="00B30232" w:rsidRDefault="00580EE6" w:rsidP="00B302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персоналу</w:t>
            </w:r>
          </w:p>
        </w:tc>
      </w:tr>
      <w:tr w:rsidR="00580EE6" w:rsidRPr="00B30232" w:rsidTr="00B30232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10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Каждый специалист имеет соответствующее образование, квалификацию, профессиональную подготовку, обладает знаниями и опытом для выполнения возложенных на него обязанностей</w:t>
            </w: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B30232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Специалисты проходят периодически (1 раз в 3 года) учебу на курсах повышения квалификации</w:t>
            </w: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B30232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услуг работники учреждения проявляют к учащимся </w:t>
            </w:r>
            <w:proofErr w:type="gramStart"/>
            <w:r w:rsidRPr="00B302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0232">
              <w:rPr>
                <w:rFonts w:ascii="Times New Roman" w:hAnsi="Times New Roman" w:cs="Times New Roman"/>
                <w:sz w:val="24"/>
                <w:szCs w:val="24"/>
              </w:rPr>
              <w:t>воспитанникам), их родителям (законным представителям) вежливость, выдержку, предусмотрительность</w:t>
            </w: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B30232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</w:p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0B763C">
        <w:tc>
          <w:tcPr>
            <w:tcW w:w="9571" w:type="dxa"/>
            <w:gridSpan w:val="7"/>
          </w:tcPr>
          <w:p w:rsidR="00580EE6" w:rsidRPr="00580EE6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34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НАПРАВЛЕНИЮ</w:t>
            </w: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0EE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D3" w:rsidRDefault="000B1AD3" w:rsidP="00487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AE2" w:rsidRPr="004E1AE2" w:rsidRDefault="004E1AE2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Родителей полностью устраивает направление «Требования к персоналу». Менее удовлетворены направлениями «Условия обслуживания» и «Учебно-образовательные мероприятия». 9 (12,5%) родителей отметили, что частично удовлетворены о</w:t>
      </w:r>
      <w:r w:rsidRPr="004E1AE2">
        <w:rPr>
          <w:rFonts w:ascii="Times New Roman" w:hAnsi="Times New Roman" w:cs="Times New Roman"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м групп</w:t>
      </w:r>
      <w:r w:rsidRPr="004E1AE2">
        <w:rPr>
          <w:rFonts w:ascii="Times New Roman" w:hAnsi="Times New Roman" w:cs="Times New Roman"/>
          <w:sz w:val="28"/>
          <w:szCs w:val="28"/>
        </w:rPr>
        <w:t xml:space="preserve">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1AE2">
        <w:rPr>
          <w:rFonts w:ascii="Times New Roman" w:hAnsi="Times New Roman" w:cs="Times New Roman"/>
          <w:sz w:val="28"/>
          <w:szCs w:val="28"/>
        </w:rPr>
        <w:t>5 (7%)</w:t>
      </w:r>
      <w:r>
        <w:rPr>
          <w:rFonts w:ascii="Times New Roman" w:hAnsi="Times New Roman" w:cs="Times New Roman"/>
          <w:sz w:val="28"/>
          <w:szCs w:val="28"/>
        </w:rPr>
        <w:t xml:space="preserve"> частично удовлетворены  </w:t>
      </w:r>
      <w:r w:rsidRPr="004E1AE2">
        <w:rPr>
          <w:rFonts w:ascii="Times New Roman" w:hAnsi="Times New Roman" w:cs="Times New Roman"/>
          <w:sz w:val="28"/>
          <w:szCs w:val="28"/>
        </w:rPr>
        <w:t>медицинским обслуживание воспитанников образовательного учреждения и реализацией дополнительных  образовательныхуслуг.</w:t>
      </w:r>
      <w:bookmarkStart w:id="0" w:name="_GoBack"/>
      <w:bookmarkEnd w:id="0"/>
    </w:p>
    <w:p w:rsidR="00580EE6" w:rsidRDefault="00580EE6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Далее была проведена расчетная оценка соответствия качества муниципальных услуг по всем направлениям в целом.</w:t>
      </w:r>
    </w:p>
    <w:tbl>
      <w:tblPr>
        <w:tblStyle w:val="a4"/>
        <w:tblW w:w="0" w:type="auto"/>
        <w:tblLayout w:type="fixed"/>
        <w:tblLook w:val="04A0"/>
      </w:tblPr>
      <w:tblGrid>
        <w:gridCol w:w="576"/>
        <w:gridCol w:w="4210"/>
        <w:gridCol w:w="1701"/>
        <w:gridCol w:w="284"/>
        <w:gridCol w:w="1417"/>
        <w:gridCol w:w="142"/>
        <w:gridCol w:w="1241"/>
      </w:tblGrid>
      <w:tr w:rsidR="00580EE6" w:rsidRPr="00B30232" w:rsidTr="003C4543">
        <w:tc>
          <w:tcPr>
            <w:tcW w:w="576" w:type="dxa"/>
            <w:vMerge w:val="restart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10" w:type="dxa"/>
            <w:vMerge w:val="restart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4785" w:type="dxa"/>
            <w:gridSpan w:val="5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</w:tr>
      <w:tr w:rsidR="00580EE6" w:rsidRPr="00B30232" w:rsidTr="003C4543">
        <w:tc>
          <w:tcPr>
            <w:tcW w:w="576" w:type="dxa"/>
            <w:vMerge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Удовлетворяет частично</w:t>
            </w:r>
          </w:p>
        </w:tc>
        <w:tc>
          <w:tcPr>
            <w:tcW w:w="1383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232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удовлетворяет</w:t>
            </w:r>
          </w:p>
        </w:tc>
      </w:tr>
      <w:tr w:rsidR="00580EE6" w:rsidRPr="00B30232" w:rsidTr="003C4543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1 Условия обслуживания</w:t>
            </w:r>
          </w:p>
          <w:p w:rsidR="00342C7B" w:rsidRPr="00B30232" w:rsidRDefault="00342C7B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E6" w:rsidRPr="00B30232" w:rsidTr="003C4543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C7B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НАПРАВЛЕНИЮ</w:t>
            </w:r>
          </w:p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(97%)</w:t>
            </w:r>
          </w:p>
        </w:tc>
        <w:tc>
          <w:tcPr>
            <w:tcW w:w="1843" w:type="dxa"/>
            <w:gridSpan w:val="3"/>
          </w:tcPr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3C4543">
        <w:tc>
          <w:tcPr>
            <w:tcW w:w="9571" w:type="dxa"/>
            <w:gridSpan w:val="7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2 Учебно-образовательные мероприятия</w:t>
            </w:r>
          </w:p>
          <w:p w:rsidR="00342C7B" w:rsidRPr="00B30232" w:rsidRDefault="00342C7B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E6" w:rsidRPr="00B30232" w:rsidTr="003C4543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C7B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НАПРАВЛЕНИЮ</w:t>
            </w:r>
          </w:p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(97%)</w:t>
            </w: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241" w:type="dxa"/>
          </w:tcPr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80EE6" w:rsidRPr="00B30232" w:rsidTr="003C4543">
        <w:tc>
          <w:tcPr>
            <w:tcW w:w="9571" w:type="dxa"/>
            <w:gridSpan w:val="7"/>
          </w:tcPr>
          <w:p w:rsidR="00342C7B" w:rsidRDefault="00342C7B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32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персоналу</w:t>
            </w:r>
          </w:p>
          <w:p w:rsidR="00342C7B" w:rsidRPr="00B30232" w:rsidRDefault="00342C7B" w:rsidP="003C45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E6" w:rsidRPr="00B30232" w:rsidTr="003C4543">
        <w:tc>
          <w:tcPr>
            <w:tcW w:w="576" w:type="dxa"/>
          </w:tcPr>
          <w:p w:rsidR="00580EE6" w:rsidRPr="00B30232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C7B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РЕЗУЛЬТАТ ПО НАПРАВЛЕНИЮ</w:t>
            </w:r>
          </w:p>
          <w:p w:rsidR="00580EE6" w:rsidRPr="00342C7B" w:rsidRDefault="00580EE6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(100%)</w:t>
            </w:r>
          </w:p>
          <w:p w:rsidR="00580EE6" w:rsidRPr="00B30232" w:rsidRDefault="00580EE6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41" w:type="dxa"/>
          </w:tcPr>
          <w:p w:rsidR="00580EE6" w:rsidRDefault="00580EE6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E6" w:rsidRDefault="00580EE6" w:rsidP="003C4543">
            <w:pPr>
              <w:jc w:val="center"/>
            </w:pPr>
            <w:r w:rsidRPr="00A755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42C7B" w:rsidRPr="00B30232" w:rsidTr="003C4543">
        <w:tc>
          <w:tcPr>
            <w:tcW w:w="576" w:type="dxa"/>
          </w:tcPr>
          <w:p w:rsidR="00342C7B" w:rsidRPr="00B30232" w:rsidRDefault="00342C7B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342C7B" w:rsidRDefault="00342C7B" w:rsidP="003C4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РЕЗУЛЬТАТ АНКЕТИРОВАНИЯ</w:t>
            </w:r>
          </w:p>
          <w:p w:rsidR="00342C7B" w:rsidRDefault="00342C7B" w:rsidP="003C4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7B" w:rsidRDefault="00342C7B" w:rsidP="003C4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42C7B" w:rsidRPr="00B30232" w:rsidRDefault="00342C7B" w:rsidP="003C45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71(98,6%)</w:t>
            </w:r>
          </w:p>
        </w:tc>
        <w:tc>
          <w:tcPr>
            <w:tcW w:w="1559" w:type="dxa"/>
            <w:gridSpan w:val="2"/>
          </w:tcPr>
          <w:p w:rsidR="00342C7B" w:rsidRDefault="00342C7B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(1,3%)</w:t>
            </w:r>
          </w:p>
        </w:tc>
        <w:tc>
          <w:tcPr>
            <w:tcW w:w="1241" w:type="dxa"/>
          </w:tcPr>
          <w:p w:rsidR="00342C7B" w:rsidRDefault="00342C7B" w:rsidP="003C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42C7B" w:rsidRPr="00B30232" w:rsidTr="00B83C05">
        <w:tc>
          <w:tcPr>
            <w:tcW w:w="576" w:type="dxa"/>
          </w:tcPr>
          <w:p w:rsidR="00342C7B" w:rsidRPr="00B30232" w:rsidRDefault="00342C7B" w:rsidP="003C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6"/>
          </w:tcPr>
          <w:p w:rsidR="00342C7B" w:rsidRDefault="00342C7B" w:rsidP="003C4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C7B" w:rsidRPr="00580EE6" w:rsidRDefault="00342C7B" w:rsidP="00342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ВЫВОД: </w:t>
            </w:r>
            <w:r w:rsidRPr="00580EE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  <w:p w:rsidR="00342C7B" w:rsidRDefault="00342C7B" w:rsidP="0034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E6" w:rsidRDefault="00580EE6" w:rsidP="00487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27" w:rsidRDefault="008C2D27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Предложений (замечаний) по блокам от родителей не поступило.</w:t>
      </w:r>
    </w:p>
    <w:p w:rsidR="004E1AE2" w:rsidRDefault="004E1AE2" w:rsidP="00487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FC3" w:rsidRDefault="008E7FC3" w:rsidP="00487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FC3" w:rsidRPr="00487CA0" w:rsidRDefault="008E7FC3" w:rsidP="00487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sectPr w:rsidR="008E7FC3" w:rsidRPr="00487CA0" w:rsidSect="00C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A0"/>
    <w:rsid w:val="000B1AD3"/>
    <w:rsid w:val="00224700"/>
    <w:rsid w:val="00342C7B"/>
    <w:rsid w:val="00487CA0"/>
    <w:rsid w:val="004E1AE2"/>
    <w:rsid w:val="00580EE6"/>
    <w:rsid w:val="005D52BA"/>
    <w:rsid w:val="008C2D27"/>
    <w:rsid w:val="008E7676"/>
    <w:rsid w:val="008E7FC3"/>
    <w:rsid w:val="009A4957"/>
    <w:rsid w:val="00B30232"/>
    <w:rsid w:val="00C5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676"/>
    <w:pPr>
      <w:spacing w:after="0" w:line="240" w:lineRule="auto"/>
    </w:pPr>
  </w:style>
  <w:style w:type="table" w:styleId="a4">
    <w:name w:val="Table Grid"/>
    <w:basedOn w:val="a1"/>
    <w:uiPriority w:val="59"/>
    <w:rsid w:val="008E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8</cp:revision>
  <dcterms:created xsi:type="dcterms:W3CDTF">2018-04-04T10:47:00Z</dcterms:created>
  <dcterms:modified xsi:type="dcterms:W3CDTF">2019-02-19T12:27:00Z</dcterms:modified>
</cp:coreProperties>
</file>