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0207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Огонёк\Desktop\самооб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ёк\Desktop\самообс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07" w:rsidRDefault="007C0207"/>
    <w:p w:rsidR="007C0207" w:rsidRDefault="007C0207"/>
    <w:p w:rsidR="007C0207" w:rsidRPr="00E60062" w:rsidRDefault="007C0207" w:rsidP="007C02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lastRenderedPageBreak/>
        <w:t xml:space="preserve">дошкольное образовательное учреждение </w:t>
      </w:r>
      <w:proofErr w:type="spellStart"/>
      <w:r w:rsidRPr="00E60062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E60062">
        <w:rPr>
          <w:rFonts w:ascii="Times New Roman" w:hAnsi="Times New Roman" w:cs="Times New Roman"/>
          <w:sz w:val="28"/>
          <w:szCs w:val="28"/>
        </w:rPr>
        <w:t xml:space="preserve"> вида «Детский сад № 7 «Огонек» переименовано в Муниципальное дошкольное 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60062">
        <w:rPr>
          <w:rFonts w:ascii="Times New Roman" w:hAnsi="Times New Roman" w:cs="Times New Roman"/>
          <w:sz w:val="28"/>
          <w:szCs w:val="28"/>
        </w:rPr>
        <w:t xml:space="preserve">ное учреждение «Детский сад № 7 «Огонек» </w:t>
      </w:r>
      <w:proofErr w:type="gramStart"/>
      <w:r w:rsidRPr="00E6006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60062">
        <w:rPr>
          <w:rFonts w:ascii="Times New Roman" w:hAnsi="Times New Roman" w:cs="Times New Roman"/>
          <w:sz w:val="28"/>
          <w:szCs w:val="28"/>
        </w:rPr>
        <w:t>. Зеленокумска Советского района».</w:t>
      </w:r>
    </w:p>
    <w:p w:rsidR="007C0207" w:rsidRPr="00E60062" w:rsidRDefault="007C0207" w:rsidP="007C02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proofErr w:type="gramStart"/>
      <w:r w:rsidRPr="00E60062">
        <w:rPr>
          <w:rFonts w:ascii="Times New Roman" w:hAnsi="Times New Roman" w:cs="Times New Roman"/>
          <w:sz w:val="28"/>
          <w:szCs w:val="28"/>
        </w:rPr>
        <w:t>решения Совета Советского муниципального района Ставропольского края второго созыва</w:t>
      </w:r>
      <w:proofErr w:type="gramEnd"/>
      <w:r w:rsidRPr="00E60062">
        <w:rPr>
          <w:rFonts w:ascii="Times New Roman" w:hAnsi="Times New Roman" w:cs="Times New Roman"/>
          <w:sz w:val="28"/>
          <w:szCs w:val="28"/>
        </w:rPr>
        <w:t xml:space="preserve"> от 03 апреля 2008 года № 51 Муниципальное дошкольное образовательное учреждение «Детский сад № 7 «Огонек» из муниципальной собственности администрации муниципального образования города Зеленокумска передан в муниципальную собственность Советского муниципального района Ставропольского края. </w:t>
      </w:r>
    </w:p>
    <w:p w:rsidR="007C0207" w:rsidRPr="00E60062" w:rsidRDefault="007C0207" w:rsidP="007C02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№ 7 «Огонек» города Зеленокумска Советского района» создано путем изменения типа в соответствии с постановлением администрации Советского муниципального района Ставропольского края от 17 декабря 2010 года  № 754 «О создании казенных учреждений Советского муниципального района путем изменения типа муниципальных бюджетных учреждений Советского муниципального района Ставропольского края».</w:t>
      </w:r>
    </w:p>
    <w:p w:rsidR="007C0207" w:rsidRPr="00E60062" w:rsidRDefault="007C0207" w:rsidP="007C02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t xml:space="preserve">Распоряжением администрации Советского муниципального района Ставропольского края от 21 декабря 2011 года № 302 «Об утверждении Муниципального дошкольного образовательное учреждение «Детский сад № 7 «Огонек» </w:t>
      </w:r>
      <w:proofErr w:type="gramStart"/>
      <w:r w:rsidRPr="00E6006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60062">
        <w:rPr>
          <w:rFonts w:ascii="Times New Roman" w:hAnsi="Times New Roman" w:cs="Times New Roman"/>
          <w:sz w:val="28"/>
          <w:szCs w:val="28"/>
        </w:rPr>
        <w:t xml:space="preserve">. Зеленокумска Советского района» в новой редакции» утвержден устав с новым наименованием: Муниципальное дошкольное образовательное учреждение «Детский сад № 7 «Огонек» </w:t>
      </w:r>
      <w:proofErr w:type="gramStart"/>
      <w:r w:rsidRPr="00E6006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60062">
        <w:rPr>
          <w:rFonts w:ascii="Times New Roman" w:hAnsi="Times New Roman" w:cs="Times New Roman"/>
          <w:sz w:val="28"/>
          <w:szCs w:val="28"/>
        </w:rPr>
        <w:t>. Зеленокумска Советского района».</w:t>
      </w:r>
    </w:p>
    <w:p w:rsidR="007C0207" w:rsidRPr="00E60062" w:rsidRDefault="007C0207" w:rsidP="007C02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t xml:space="preserve">Распоряжением администрации Советского муниципального района Ставропольского края от 28 сентября 2015 года № 196 утвержден устав с новым наименованием: Муниципальное дошкольное образовательное учреждение «Детский сад № 7 «Огонек» города Зеленокумска Советского района».  </w:t>
      </w:r>
    </w:p>
    <w:p w:rsidR="007C0207" w:rsidRPr="00D93622" w:rsidRDefault="007C0207" w:rsidP="007C0207">
      <w:pPr>
        <w:shd w:val="clear" w:color="auto" w:fill="FFFFFF"/>
        <w:spacing w:after="0" w:line="312" w:lineRule="atLeast"/>
        <w:jc w:val="both"/>
        <w:rPr>
          <w:rFonts w:ascii="Verdana" w:eastAsia="Times New Roman" w:hAnsi="Verdana" w:cs="Times New Roman"/>
          <w:color w:val="000000"/>
          <w:sz w:val="12"/>
          <w:szCs w:val="12"/>
        </w:rPr>
      </w:pPr>
    </w:p>
    <w:p w:rsidR="007C0207" w:rsidRPr="00914B21" w:rsidRDefault="007C0207" w:rsidP="007C0207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Местонахождение Учреждения: </w:t>
      </w:r>
      <w:r w:rsidRPr="00914B21">
        <w:rPr>
          <w:rFonts w:ascii="Times New Roman" w:hAnsi="Times New Roman" w:cs="Times New Roman"/>
          <w:sz w:val="28"/>
          <w:szCs w:val="28"/>
        </w:rPr>
        <w:t xml:space="preserve">357913,Ставропольский край, Советский район, </w:t>
      </w:r>
      <w:proofErr w:type="gramStart"/>
      <w:r w:rsidRPr="00914B21"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914B21">
        <w:rPr>
          <w:rFonts w:ascii="Times New Roman" w:hAnsi="Times New Roman" w:cs="Times New Roman"/>
          <w:sz w:val="28"/>
          <w:szCs w:val="28"/>
        </w:rPr>
        <w:t xml:space="preserve"> Зеленокумск, площадь 1 Мая,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0207" w:rsidRPr="0020546A" w:rsidRDefault="007C0207" w:rsidP="007C0207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7C0207" w:rsidRDefault="007C0207" w:rsidP="007C0207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Учредителем Учреждения и собственником его имущества является Управление образования администрации Советского  городског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округа  Ставропольского края, находящееся по адресу: </w:t>
      </w: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</w:rPr>
        <w:t>357910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Ставропольский край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Советский район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Зеленокумск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ул. Мира,18.тел. 8(86552) 6-16-36</w:t>
      </w:r>
    </w:p>
    <w:p w:rsidR="007C0207" w:rsidRPr="00D93622" w:rsidRDefault="007C0207" w:rsidP="007C0207">
      <w:pPr>
        <w:shd w:val="clear" w:color="auto" w:fill="FFFFFF"/>
        <w:spacing w:after="0" w:line="312" w:lineRule="atLeast"/>
        <w:ind w:firstLine="567"/>
        <w:jc w:val="both"/>
        <w:rPr>
          <w:rStyle w:val="s110"/>
          <w:rFonts w:ascii="Times New Roman" w:eastAsia="Times New Roman" w:hAnsi="Times New Roman" w:cs="Times New Roman"/>
          <w:b w:val="0"/>
          <w:color w:val="000000"/>
          <w:sz w:val="28"/>
          <w:szCs w:val="28"/>
        </w:rPr>
      </w:pPr>
    </w:p>
    <w:p w:rsidR="007C0207" w:rsidRPr="00D93622" w:rsidRDefault="007C0207" w:rsidP="007C0207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14B21">
        <w:rPr>
          <w:rStyle w:val="s110"/>
          <w:rFonts w:ascii="Times New Roman" w:hAnsi="Times New Roman" w:cs="Times New Roman"/>
          <w:b w:val="0"/>
          <w:bCs/>
          <w:sz w:val="28"/>
          <w:szCs w:val="28"/>
        </w:rPr>
        <w:t xml:space="preserve">  Режим работы Учреждения:</w:t>
      </w:r>
      <w:r w:rsidRPr="00914B21">
        <w:rPr>
          <w:rFonts w:ascii="Times New Roman" w:hAnsi="Times New Roman" w:cs="Times New Roman"/>
          <w:color w:val="000000"/>
          <w:sz w:val="28"/>
          <w:szCs w:val="28"/>
        </w:rPr>
        <w:t xml:space="preserve"> пятидневная рабочая неделя с 10,5 часовым пребыванием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C0207" w:rsidRDefault="007C0207" w:rsidP="007C0207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14B21">
        <w:rPr>
          <w:rFonts w:ascii="Times New Roman" w:hAnsi="Times New Roman" w:cs="Times New Roman"/>
          <w:color w:val="000000"/>
          <w:sz w:val="28"/>
          <w:szCs w:val="28"/>
        </w:rPr>
        <w:t>График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14B21">
        <w:rPr>
          <w:rFonts w:ascii="Times New Roman" w:hAnsi="Times New Roman" w:cs="Times New Roman"/>
          <w:color w:val="000000"/>
          <w:sz w:val="28"/>
          <w:szCs w:val="28"/>
        </w:rPr>
        <w:t xml:space="preserve"> - 07.00 - 17.30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C0207" w:rsidRDefault="007C0207" w:rsidP="007C0207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14B21">
        <w:rPr>
          <w:rFonts w:ascii="Times New Roman" w:hAnsi="Times New Roman" w:cs="Times New Roman"/>
          <w:color w:val="000000"/>
          <w:sz w:val="28"/>
          <w:szCs w:val="28"/>
        </w:rPr>
        <w:t>Работа дежурной группы с 17-30 до 19.00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C0207" w:rsidRPr="00D93622" w:rsidRDefault="007C0207" w:rsidP="007C0207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14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Выходной – суббота, воскресенье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C0207" w:rsidRDefault="007C0207" w:rsidP="007C0207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Контактные телефоны: </w:t>
      </w:r>
      <w:r w:rsidRPr="00914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8(86552)6-05-78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914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8(86552)6-47-80</w:t>
      </w:r>
    </w:p>
    <w:p w:rsidR="007C0207" w:rsidRDefault="007C0207" w:rsidP="007C0207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Адрес электронной почты: </w:t>
      </w:r>
      <w:hyperlink r:id="rId6" w:history="1">
        <w:r w:rsidRPr="00914B21">
          <w:rPr>
            <w:rStyle w:val="a5"/>
            <w:rFonts w:ascii="Times New Roman" w:hAnsi="Times New Roman" w:cs="Times New Roman"/>
            <w:color w:val="145CA5"/>
            <w:sz w:val="28"/>
            <w:szCs w:val="28"/>
            <w:shd w:val="clear" w:color="auto" w:fill="FFFFFF"/>
          </w:rPr>
          <w:t>ogonek7@inbox.ru</w:t>
        </w:r>
      </w:hyperlink>
    </w:p>
    <w:p w:rsidR="007C0207" w:rsidRPr="00914B21" w:rsidRDefault="007C0207" w:rsidP="007C0207">
      <w:pPr>
        <w:pStyle w:val="ae"/>
        <w:shd w:val="clear" w:color="auto" w:fill="FFFFFF"/>
        <w:spacing w:before="0" w:beforeAutospacing="0" w:after="0" w:afterAutospacing="0" w:line="312" w:lineRule="atLeast"/>
        <w:ind w:firstLine="567"/>
        <w:rPr>
          <w:rStyle w:val="s110"/>
          <w:rFonts w:ascii="Times New Roman" w:hAnsi="Times New Roman" w:cs="Times New Roman"/>
          <w:b w:val="0"/>
          <w:sz w:val="28"/>
          <w:szCs w:val="28"/>
        </w:rPr>
      </w:pPr>
      <w:r>
        <w:rPr>
          <w:rStyle w:val="s110"/>
          <w:rFonts w:ascii="Times New Roman" w:hAnsi="Times New Roman" w:cs="Times New Roman"/>
          <w:b w:val="0"/>
          <w:color w:val="000000"/>
          <w:sz w:val="28"/>
          <w:szCs w:val="28"/>
        </w:rPr>
        <w:t>Лицензия на осуществление образовательной деятельности № 6006 выдана 26 марта 2018 г.</w:t>
      </w:r>
    </w:p>
    <w:p w:rsidR="007C0207" w:rsidRPr="008E3EAE" w:rsidRDefault="007C0207" w:rsidP="007C0207">
      <w:pPr>
        <w:pStyle w:val="af"/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p w:rsidR="007C0207" w:rsidRPr="008F7998" w:rsidRDefault="007C0207" w:rsidP="007C0207">
      <w:pPr>
        <w:pStyle w:val="a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t>Взаимодействие с  организациями-партнёрами</w:t>
      </w:r>
    </w:p>
    <w:p w:rsidR="007C0207" w:rsidRPr="008F7998" w:rsidRDefault="007C0207" w:rsidP="007C0207">
      <w:pPr>
        <w:pStyle w:val="af"/>
        <w:spacing w:line="240" w:lineRule="auto"/>
        <w:jc w:val="center"/>
        <w:rPr>
          <w:rStyle w:val="s110"/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t>органами исполнительной власти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7"/>
        <w:gridCol w:w="7324"/>
      </w:tblGrid>
      <w:tr w:rsidR="007C0207" w:rsidRPr="00B8256E" w:rsidTr="00B556E1">
        <w:tc>
          <w:tcPr>
            <w:tcW w:w="2275" w:type="dxa"/>
          </w:tcPr>
          <w:p w:rsidR="007C0207" w:rsidRPr="000A6EE4" w:rsidRDefault="007C0207" w:rsidP="00B556E1">
            <w:pPr>
              <w:pStyle w:val="af"/>
              <w:jc w:val="center"/>
              <w:rPr>
                <w:rStyle w:val="s110"/>
                <w:rFonts w:ascii="Times New Roman" w:hAnsi="Times New Roman"/>
                <w:b w:val="0"/>
              </w:rPr>
            </w:pPr>
            <w:r w:rsidRPr="000A6EE4">
              <w:rPr>
                <w:rStyle w:val="s110"/>
                <w:rFonts w:ascii="Times New Roman" w:hAnsi="Times New Roman"/>
                <w:b w:val="0"/>
              </w:rPr>
              <w:t>Наименование органа</w:t>
            </w:r>
          </w:p>
        </w:tc>
        <w:tc>
          <w:tcPr>
            <w:tcW w:w="7862" w:type="dxa"/>
          </w:tcPr>
          <w:p w:rsidR="007C0207" w:rsidRPr="000A6EE4" w:rsidRDefault="007C0207" w:rsidP="00B556E1">
            <w:pPr>
              <w:pStyle w:val="af"/>
              <w:jc w:val="center"/>
              <w:rPr>
                <w:rStyle w:val="s110"/>
                <w:rFonts w:ascii="Times New Roman" w:hAnsi="Times New Roman"/>
                <w:b w:val="0"/>
              </w:rPr>
            </w:pPr>
            <w:r w:rsidRPr="000A6EE4">
              <w:rPr>
                <w:rStyle w:val="s110"/>
                <w:rFonts w:ascii="Times New Roman" w:hAnsi="Times New Roman"/>
                <w:b w:val="0"/>
              </w:rPr>
              <w:t>Функции</w:t>
            </w:r>
          </w:p>
        </w:tc>
      </w:tr>
      <w:tr w:rsidR="007C0207" w:rsidRPr="00B8256E" w:rsidTr="00B556E1">
        <w:tc>
          <w:tcPr>
            <w:tcW w:w="2275" w:type="dxa"/>
          </w:tcPr>
          <w:p w:rsidR="007C0207" w:rsidRPr="000A6EE4" w:rsidRDefault="007C0207" w:rsidP="00B556E1">
            <w:pPr>
              <w:pStyle w:val="af"/>
              <w:spacing w:line="240" w:lineRule="auto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Администрация Советского  городского округа Ставропольского края</w:t>
            </w:r>
          </w:p>
        </w:tc>
        <w:tc>
          <w:tcPr>
            <w:tcW w:w="7862" w:type="dxa"/>
          </w:tcPr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- утверждение Устава Учреждения, внесения изменений и дополнений к нему; 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согласование, назначение и освобождение от должности руководителя Учреждения;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установление порядка реорганизации и ликвидации Учреждения;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установление размера ежемесячной платы за присмотр и уход детей в Учреждении;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определение порядка составления и утверждения отчёта о результатах деятельности Учреждения и об использовании закреплённого за ним имущества, находящегося в муниципальной собственности, в соответствии с общими требованиями, установленными Министерством финансов Российской Федерации;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установление порядка определения платы для физических и юридических лиц за услуги (работы), относящиеся к основным видам деятельности Учреждения, оказываемые им сверх установленного муниципального задания, а также в случаях, определённых федеральными законами, в пределах установленного муниципального задания;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принятие решения об изменении типа Учреждения; 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принятие решения о реорганизации и ликвидации Учреждения;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согласование совершения Учреждением крупных сделок, соответствующих критериям установленных пунктом 13 статьи 9.2 Федерального закона от 12 января 1996г. № 7-ФЗ «О некоммерческих организациях»;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принятие решения об одобрении сделок с участием Учреждения, в совершении которых имеется заинтересованность, определяемое в соответствии с критериями, установленными статьей 27 Федерального закона от 12 января 1996г. № 7-ФЗ «О некоммерческих организациях»;</w:t>
            </w:r>
          </w:p>
        </w:tc>
      </w:tr>
      <w:tr w:rsidR="007C0207" w:rsidRPr="00B8256E" w:rsidTr="00B556E1">
        <w:trPr>
          <w:trHeight w:val="556"/>
        </w:trPr>
        <w:tc>
          <w:tcPr>
            <w:tcW w:w="2275" w:type="dxa"/>
          </w:tcPr>
          <w:p w:rsidR="007C0207" w:rsidRPr="000A6EE4" w:rsidRDefault="007C0207" w:rsidP="00B556E1">
            <w:pPr>
              <w:pStyle w:val="af"/>
              <w:spacing w:line="240" w:lineRule="auto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0A6EE4">
              <w:rPr>
                <w:rStyle w:val="af7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Управление образования администрации Советского городского округа  Ставропольского края </w:t>
            </w:r>
          </w:p>
        </w:tc>
        <w:tc>
          <w:tcPr>
            <w:tcW w:w="7862" w:type="dxa"/>
          </w:tcPr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выполняет функции и полномочия Учредителя Учреждения при его создании, реорганизации, изменении типа и ликвидации по согласованию с Главой Советского городского округа Ставропольского края;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назначает руководителя Учреждения и прекращает его полномочия по согласованию с Главой Советского городского округа Ставропольского края; 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заключает и прекращает трудовой договор с руководителем Учреждения по согласованию с Главой Советского городского округа Ставропольского края;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формирует и утверждает муниципальное задание на оказание муниципальных услуг (выполнение работ) юридическим и физическим лицам в соответствии с настоящим Уставом, основными видами его деятельности (далее - муниципальное задание); 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- осуществляет финансовое обеспечение выполнения </w:t>
            </w:r>
            <w:r w:rsidRPr="000A6E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муниципального задания; 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определяет порядок составления и ведения плана финансово-хозяйственной деятельности Учреждения в соответствии с требованиями, установленными Министерством финансов Российской Федерации;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осуществляет контроль над деятельностью Учреждения в соответствии с законодательством Российской Федерации, законодательством Ставропольского края; 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осуществляет иные функции и полномочия, установленные федеральными законами, нормативными правовыми актами Президента Российской Федерации и Правительства Российской Федерации, законами Ставропольского края и иными нормативными правовыми актами Ставропольского края и администрации Советского городского округа Ставропольского края;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организация работы районной межведомственной </w:t>
            </w:r>
            <w:proofErr w:type="spellStart"/>
            <w:r w:rsidRPr="000A6EE4">
              <w:rPr>
                <w:rFonts w:ascii="Times New Roman" w:hAnsi="Times New Roman"/>
                <w:sz w:val="24"/>
                <w:szCs w:val="24"/>
              </w:rPr>
              <w:t>психолого-медико-педагогической</w:t>
            </w:r>
            <w:proofErr w:type="spellEnd"/>
            <w:r w:rsidRPr="000A6EE4">
              <w:rPr>
                <w:rFonts w:ascii="Times New Roman" w:hAnsi="Times New Roman"/>
                <w:sz w:val="24"/>
                <w:szCs w:val="24"/>
              </w:rPr>
              <w:t xml:space="preserve"> комиссии;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организация функционирования и анализ функционирования электронной системы зачисления воспитанников в дошкольные образовательные организации Советского муниципального района.</w:t>
            </w:r>
          </w:p>
        </w:tc>
      </w:tr>
      <w:tr w:rsidR="007C0207" w:rsidRPr="00B8256E" w:rsidTr="00B556E1">
        <w:tc>
          <w:tcPr>
            <w:tcW w:w="2275" w:type="dxa"/>
          </w:tcPr>
          <w:p w:rsidR="007C0207" w:rsidRPr="000A6EE4" w:rsidRDefault="007C0207" w:rsidP="00B556E1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7C0207" w:rsidRPr="000A6EE4" w:rsidRDefault="007C0207" w:rsidP="00B556E1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>МОУ СОШ № 3</w:t>
            </w:r>
          </w:p>
        </w:tc>
        <w:tc>
          <w:tcPr>
            <w:tcW w:w="7862" w:type="dxa"/>
          </w:tcPr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Обеспечение преемственности в воспитании и обучении детей. Выстраивание системы взаимодействия детского сада, школы, семьи и общественности, направленной на повышение качества образования и воспитания детей, их социальную защиту. </w:t>
            </w:r>
          </w:p>
        </w:tc>
      </w:tr>
      <w:tr w:rsidR="007C0207" w:rsidRPr="00B8256E" w:rsidTr="00B556E1">
        <w:tc>
          <w:tcPr>
            <w:tcW w:w="2275" w:type="dxa"/>
          </w:tcPr>
          <w:p w:rsidR="007C0207" w:rsidRPr="000A6EE4" w:rsidRDefault="007C0207" w:rsidP="00B556E1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 xml:space="preserve">Учреждения здравоохранения </w:t>
            </w:r>
          </w:p>
        </w:tc>
        <w:tc>
          <w:tcPr>
            <w:tcW w:w="7862" w:type="dxa"/>
          </w:tcPr>
          <w:p w:rsidR="007C0207" w:rsidRPr="000A6EE4" w:rsidRDefault="007C0207" w:rsidP="00B556E1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 xml:space="preserve">Проведение совместной работы в системе «врач-воспитатель - родитель» по профилактике заболеваний, пропаганде здорового образа жизни. Осуществление </w:t>
            </w:r>
            <w:proofErr w:type="gramStart"/>
            <w:r w:rsidRPr="000A6EE4">
              <w:rPr>
                <w:rFonts w:ascii="Times New Roman" w:hAnsi="Times New Roman" w:cs="Times New Roman"/>
                <w:szCs w:val="24"/>
              </w:rPr>
              <w:t>контроля за</w:t>
            </w:r>
            <w:proofErr w:type="gramEnd"/>
            <w:r w:rsidRPr="000A6EE4">
              <w:rPr>
                <w:rFonts w:ascii="Times New Roman" w:hAnsi="Times New Roman" w:cs="Times New Roman"/>
                <w:szCs w:val="24"/>
              </w:rPr>
              <w:t xml:space="preserve"> выполнением в ДОУ санитарно-эпидемиологического режима, организацией питания, выполнением закаливающих мероприятий.</w:t>
            </w:r>
          </w:p>
        </w:tc>
      </w:tr>
      <w:tr w:rsidR="007C0207" w:rsidRPr="00B8256E" w:rsidTr="00B556E1">
        <w:tc>
          <w:tcPr>
            <w:tcW w:w="2275" w:type="dxa"/>
          </w:tcPr>
          <w:p w:rsidR="007C0207" w:rsidRPr="000A6EE4" w:rsidRDefault="007C0207" w:rsidP="00B556E1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 xml:space="preserve">ОГИБДД ОМВД России по Советскому  району СК </w:t>
            </w:r>
          </w:p>
        </w:tc>
        <w:tc>
          <w:tcPr>
            <w:tcW w:w="7862" w:type="dxa"/>
          </w:tcPr>
          <w:p w:rsidR="007C0207" w:rsidRPr="000A6EE4" w:rsidRDefault="007C0207" w:rsidP="00B556E1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 xml:space="preserve">Профилактика и предупреждение детского </w:t>
            </w:r>
            <w:proofErr w:type="spellStart"/>
            <w:proofErr w:type="gramStart"/>
            <w:r w:rsidRPr="000A6EE4">
              <w:rPr>
                <w:rFonts w:ascii="Times New Roman" w:hAnsi="Times New Roman" w:cs="Times New Roman"/>
                <w:szCs w:val="24"/>
              </w:rPr>
              <w:t>дорожно</w:t>
            </w:r>
            <w:proofErr w:type="spellEnd"/>
            <w:r w:rsidRPr="000A6EE4">
              <w:rPr>
                <w:rFonts w:ascii="Times New Roman" w:hAnsi="Times New Roman" w:cs="Times New Roman"/>
                <w:szCs w:val="24"/>
              </w:rPr>
              <w:t xml:space="preserve"> – транспортного</w:t>
            </w:r>
            <w:proofErr w:type="gramEnd"/>
            <w:r w:rsidRPr="000A6EE4">
              <w:rPr>
                <w:rFonts w:ascii="Times New Roman" w:hAnsi="Times New Roman" w:cs="Times New Roman"/>
                <w:szCs w:val="24"/>
              </w:rPr>
              <w:t xml:space="preserve"> травматизма и формирование у детей навыков осознанного безопасного поведения, повышение ответственности родителей за соблюдением детьми правил дорожного движения на улицах города.</w:t>
            </w:r>
          </w:p>
        </w:tc>
      </w:tr>
      <w:tr w:rsidR="007C0207" w:rsidRPr="00B8256E" w:rsidTr="00B556E1">
        <w:tc>
          <w:tcPr>
            <w:tcW w:w="2275" w:type="dxa"/>
          </w:tcPr>
          <w:p w:rsidR="007C0207" w:rsidRPr="000A6EE4" w:rsidRDefault="007C0207" w:rsidP="00B556E1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>МБОУ ДОД «</w:t>
            </w:r>
            <w:proofErr w:type="spellStart"/>
            <w:r w:rsidRPr="000A6EE4">
              <w:rPr>
                <w:rFonts w:ascii="Times New Roman" w:hAnsi="Times New Roman" w:cs="Times New Roman"/>
                <w:szCs w:val="24"/>
              </w:rPr>
              <w:t>Зеленокумская</w:t>
            </w:r>
            <w:proofErr w:type="spellEnd"/>
            <w:r w:rsidRPr="000A6EE4">
              <w:rPr>
                <w:rFonts w:ascii="Times New Roman" w:hAnsi="Times New Roman" w:cs="Times New Roman"/>
                <w:szCs w:val="24"/>
              </w:rPr>
              <w:t xml:space="preserve"> детская музыкальная школа»</w:t>
            </w:r>
          </w:p>
        </w:tc>
        <w:tc>
          <w:tcPr>
            <w:tcW w:w="7862" w:type="dxa"/>
          </w:tcPr>
          <w:p w:rsidR="007C0207" w:rsidRPr="000A6EE4" w:rsidRDefault="007C0207" w:rsidP="00B556E1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>Художественно-эстетическое развитие детей дошкольного возраста</w:t>
            </w:r>
          </w:p>
        </w:tc>
      </w:tr>
      <w:tr w:rsidR="007C0207" w:rsidRPr="00B8256E" w:rsidTr="00B556E1">
        <w:tc>
          <w:tcPr>
            <w:tcW w:w="2275" w:type="dxa"/>
          </w:tcPr>
          <w:p w:rsidR="007C0207" w:rsidRPr="00031300" w:rsidRDefault="007C0207" w:rsidP="00B556E1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31300">
              <w:rPr>
                <w:rFonts w:ascii="Times New Roman" w:hAnsi="Times New Roman" w:cs="Times New Roman"/>
                <w:szCs w:val="24"/>
              </w:rPr>
              <w:t>Государственное бюджетное учреждение культуры «</w:t>
            </w:r>
            <w:proofErr w:type="spellStart"/>
            <w:r w:rsidRPr="00031300">
              <w:rPr>
                <w:rFonts w:ascii="Times New Roman" w:hAnsi="Times New Roman" w:cs="Times New Roman"/>
                <w:szCs w:val="24"/>
              </w:rPr>
              <w:t>Зеленокумский</w:t>
            </w:r>
            <w:proofErr w:type="spellEnd"/>
            <w:r w:rsidRPr="00031300">
              <w:rPr>
                <w:rFonts w:ascii="Times New Roman" w:hAnsi="Times New Roman" w:cs="Times New Roman"/>
                <w:szCs w:val="24"/>
              </w:rPr>
              <w:t xml:space="preserve"> краеведческий музей»</w:t>
            </w:r>
          </w:p>
        </w:tc>
        <w:tc>
          <w:tcPr>
            <w:tcW w:w="7862" w:type="dxa"/>
          </w:tcPr>
          <w:p w:rsidR="007C0207" w:rsidRPr="00031300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31300">
              <w:rPr>
                <w:rFonts w:ascii="Times New Roman" w:hAnsi="Times New Roman"/>
                <w:sz w:val="24"/>
                <w:szCs w:val="24"/>
              </w:rPr>
              <w:t xml:space="preserve">Образовательная </w:t>
            </w:r>
          </w:p>
          <w:p w:rsidR="007C0207" w:rsidRPr="00031300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31300">
              <w:rPr>
                <w:rFonts w:ascii="Times New Roman" w:hAnsi="Times New Roman"/>
                <w:sz w:val="24"/>
                <w:szCs w:val="24"/>
              </w:rPr>
              <w:t xml:space="preserve">Информационная </w:t>
            </w:r>
          </w:p>
          <w:p w:rsidR="007C0207" w:rsidRPr="00031300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31300">
              <w:rPr>
                <w:rFonts w:ascii="Times New Roman" w:hAnsi="Times New Roman"/>
                <w:sz w:val="24"/>
                <w:szCs w:val="24"/>
              </w:rPr>
              <w:t xml:space="preserve">Воспитательно-развивающая </w:t>
            </w:r>
          </w:p>
          <w:p w:rsidR="007C0207" w:rsidRPr="002D0213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207" w:rsidRPr="008E3EAE" w:rsidRDefault="007C0207" w:rsidP="007C0207">
      <w:pPr>
        <w:pStyle w:val="af"/>
        <w:rPr>
          <w:rStyle w:val="s110"/>
          <w:rFonts w:ascii="Times New Roman" w:hAnsi="Times New Roman"/>
          <w:b w:val="0"/>
          <w:bCs/>
          <w:sz w:val="16"/>
          <w:szCs w:val="16"/>
        </w:rPr>
      </w:pPr>
    </w:p>
    <w:p w:rsidR="007C0207" w:rsidRPr="008F7998" w:rsidRDefault="007C0207" w:rsidP="007C0207">
      <w:pPr>
        <w:pStyle w:val="af"/>
        <w:ind w:left="360"/>
        <w:jc w:val="center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  <w:lang w:val="en-US"/>
        </w:rPr>
        <w:t>II</w:t>
      </w:r>
      <w:r w:rsidRPr="008F7998">
        <w:rPr>
          <w:rFonts w:ascii="Times New Roman" w:hAnsi="Times New Roman"/>
          <w:sz w:val="28"/>
          <w:szCs w:val="28"/>
        </w:rPr>
        <w:t xml:space="preserve"> Система управления организацией</w:t>
      </w:r>
    </w:p>
    <w:p w:rsidR="007C0207" w:rsidRPr="000A6EE4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14B21">
        <w:rPr>
          <w:rFonts w:ascii="Times New Roman" w:hAnsi="Times New Roman"/>
          <w:sz w:val="28"/>
          <w:szCs w:val="28"/>
        </w:rPr>
        <w:t xml:space="preserve">Управление </w:t>
      </w:r>
      <w:r>
        <w:rPr>
          <w:rFonts w:ascii="Times New Roman" w:hAnsi="Times New Roman"/>
          <w:sz w:val="28"/>
          <w:szCs w:val="28"/>
        </w:rPr>
        <w:t>Учреждением</w:t>
      </w:r>
      <w:r w:rsidRPr="00914B21">
        <w:rPr>
          <w:rFonts w:ascii="Times New Roman" w:hAnsi="Times New Roman"/>
          <w:sz w:val="28"/>
          <w:szCs w:val="28"/>
        </w:rPr>
        <w:t xml:space="preserve"> осуществляется в соответствии с действующим законодательством и Уставом 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914B21">
        <w:rPr>
          <w:rFonts w:ascii="Times New Roman" w:hAnsi="Times New Roman"/>
          <w:sz w:val="28"/>
          <w:szCs w:val="28"/>
        </w:rPr>
        <w:t xml:space="preserve">. Управление строится на принципах единоначалия и коллегиальности. Единоличным исполнительным органом Учреждения является руководитель, </w:t>
      </w:r>
      <w:r w:rsidRPr="00914B21">
        <w:rPr>
          <w:rFonts w:ascii="Times New Roman" w:hAnsi="Times New Roman"/>
          <w:sz w:val="28"/>
          <w:szCs w:val="28"/>
        </w:rPr>
        <w:lastRenderedPageBreak/>
        <w:t>осуществляющий текущее руководство Учреждением.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149A">
        <w:rPr>
          <w:rFonts w:ascii="Times New Roman" w:hAnsi="Times New Roman"/>
          <w:sz w:val="28"/>
          <w:szCs w:val="28"/>
        </w:rPr>
        <w:t xml:space="preserve">На основании п. 4 ст. 26 Федерального закона </w:t>
      </w:r>
      <w:r>
        <w:rPr>
          <w:rFonts w:ascii="Times New Roman" w:hAnsi="Times New Roman"/>
          <w:sz w:val="28"/>
          <w:szCs w:val="28"/>
        </w:rPr>
        <w:t xml:space="preserve">от 29.12.2012г. № 273-ФЗ </w:t>
      </w:r>
      <w:r w:rsidRPr="0092149A">
        <w:rPr>
          <w:rFonts w:ascii="Times New Roman" w:hAnsi="Times New Roman"/>
          <w:sz w:val="28"/>
          <w:szCs w:val="28"/>
        </w:rPr>
        <w:t>«Об образовании в Российской Федерации» в Учреждении функционируют следующие коллегиальные органы управления</w:t>
      </w:r>
      <w:r w:rsidRPr="00914B21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Общее собрание трудового коллектива, С</w:t>
      </w:r>
      <w:r w:rsidRPr="00914B21">
        <w:rPr>
          <w:rFonts w:ascii="Times New Roman" w:hAnsi="Times New Roman"/>
          <w:sz w:val="28"/>
          <w:szCs w:val="28"/>
        </w:rPr>
        <w:t>овет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914B2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</w:t>
      </w:r>
      <w:r w:rsidRPr="00914B21">
        <w:rPr>
          <w:rFonts w:ascii="Times New Roman" w:hAnsi="Times New Roman"/>
          <w:sz w:val="28"/>
          <w:szCs w:val="28"/>
        </w:rPr>
        <w:t>едагогический совет</w:t>
      </w:r>
      <w:r>
        <w:rPr>
          <w:rFonts w:ascii="Times New Roman" w:hAnsi="Times New Roman"/>
          <w:sz w:val="28"/>
          <w:szCs w:val="28"/>
        </w:rPr>
        <w:t>, Профсоюзный комитет</w:t>
      </w:r>
      <w:r w:rsidRPr="00914B21">
        <w:rPr>
          <w:rFonts w:ascii="Times New Roman" w:hAnsi="Times New Roman"/>
          <w:sz w:val="28"/>
          <w:szCs w:val="28"/>
        </w:rPr>
        <w:t xml:space="preserve">. </w:t>
      </w:r>
    </w:p>
    <w:p w:rsidR="007C0207" w:rsidRPr="008F7998" w:rsidRDefault="007C0207" w:rsidP="007C0207">
      <w:pPr>
        <w:pStyle w:val="a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t>Органы управления, действующие в Детском саду</w:t>
      </w:r>
    </w:p>
    <w:p w:rsidR="007C0207" w:rsidRPr="0020546A" w:rsidRDefault="007C0207" w:rsidP="007C0207">
      <w:pPr>
        <w:pStyle w:val="af"/>
        <w:spacing w:line="240" w:lineRule="auto"/>
        <w:jc w:val="center"/>
        <w:rPr>
          <w:rStyle w:val="s110"/>
          <w:rFonts w:ascii="Times New Roman" w:hAnsi="Times New Roman"/>
          <w:b w:val="0"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4"/>
        <w:gridCol w:w="7247"/>
      </w:tblGrid>
      <w:tr w:rsidR="007C0207" w:rsidRPr="00B8256E" w:rsidTr="00B556E1">
        <w:tc>
          <w:tcPr>
            <w:tcW w:w="2376" w:type="dxa"/>
          </w:tcPr>
          <w:p w:rsidR="007C0207" w:rsidRPr="000A6EE4" w:rsidRDefault="007C0207" w:rsidP="00B556E1">
            <w:pPr>
              <w:pStyle w:val="af"/>
              <w:spacing w:line="240" w:lineRule="auto"/>
              <w:jc w:val="center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0A6EE4"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  <w:t>Наименование органа</w:t>
            </w:r>
          </w:p>
        </w:tc>
        <w:tc>
          <w:tcPr>
            <w:tcW w:w="7761" w:type="dxa"/>
          </w:tcPr>
          <w:p w:rsidR="007C0207" w:rsidRPr="000A6EE4" w:rsidRDefault="007C0207" w:rsidP="00B556E1">
            <w:pPr>
              <w:pStyle w:val="af"/>
              <w:spacing w:line="240" w:lineRule="auto"/>
              <w:jc w:val="center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0A6EE4"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  <w:t>Функции</w:t>
            </w:r>
          </w:p>
        </w:tc>
      </w:tr>
      <w:tr w:rsidR="007C0207" w:rsidRPr="00B8256E" w:rsidTr="00B556E1">
        <w:tc>
          <w:tcPr>
            <w:tcW w:w="2376" w:type="dxa"/>
          </w:tcPr>
          <w:p w:rsidR="007C0207" w:rsidRPr="000A6EE4" w:rsidRDefault="007C0207" w:rsidP="00B556E1">
            <w:pPr>
              <w:pStyle w:val="af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t xml:space="preserve">Заведующий </w:t>
            </w:r>
          </w:p>
        </w:tc>
        <w:tc>
          <w:tcPr>
            <w:tcW w:w="7761" w:type="dxa"/>
          </w:tcPr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Руководство деятельностью Учреждения осуществляется заведующим, который назначается на должность и освобождается от должности Учредителем, действует от имени учреждения, представляя его во всех учреждениях и организациях: распоряжается имуществом учреждения в пределах прав, предоставленных договором между Учредителем и Учреждением. Управленческая деятельность заведующего обеспечивает кадровые, материальные, организационные, правовые, социально-психологические условия для реализации функции управления образовательным процессом в ДОУ.</w:t>
            </w:r>
          </w:p>
        </w:tc>
      </w:tr>
      <w:tr w:rsidR="007C0207" w:rsidRPr="00B8256E" w:rsidTr="00B556E1">
        <w:tc>
          <w:tcPr>
            <w:tcW w:w="2376" w:type="dxa"/>
          </w:tcPr>
          <w:p w:rsidR="007C0207" w:rsidRPr="000A6EE4" w:rsidRDefault="007C0207" w:rsidP="00B556E1">
            <w:pPr>
              <w:pStyle w:val="af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t>Совет Учреждения</w:t>
            </w:r>
          </w:p>
        </w:tc>
        <w:tc>
          <w:tcPr>
            <w:tcW w:w="7761" w:type="dxa"/>
          </w:tcPr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определение основных направлений развития Учреждения;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повышение эффективности финансово-экономической деятельности Учреждения, стимулирование труда его работников;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содействие в создании в Учреждении оптимальных условий и форм организации образовательно-воспитательного процесса;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рассмотрение и обсуждение вопросов материально-технического обеспечения и оснащения образовательного процесса;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 w:rsidRPr="000A6EE4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0A6EE4">
              <w:rPr>
                <w:rFonts w:ascii="Times New Roman" w:hAnsi="Times New Roman"/>
                <w:sz w:val="24"/>
                <w:szCs w:val="24"/>
              </w:rPr>
              <w:t xml:space="preserve"> соблюдением надлежащих условий обучения, воспитания и труда в Учреждении, сохранения и укрепления здоровья воспитанников;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обсуждение и принятие локальных актов в пределах своей компетенции.</w:t>
            </w:r>
          </w:p>
        </w:tc>
      </w:tr>
      <w:tr w:rsidR="007C0207" w:rsidRPr="00B8256E" w:rsidTr="00B556E1">
        <w:tc>
          <w:tcPr>
            <w:tcW w:w="2376" w:type="dxa"/>
          </w:tcPr>
          <w:p w:rsidR="007C0207" w:rsidRPr="000A6EE4" w:rsidRDefault="007C0207" w:rsidP="00B556E1">
            <w:pPr>
              <w:pStyle w:val="af"/>
              <w:spacing w:line="240" w:lineRule="auto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7761" w:type="dxa"/>
          </w:tcPr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планирование учебного процесса;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организация и совершенствование методического обеспечения образовательного процесса;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обсуждение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6EE4">
              <w:rPr>
                <w:rFonts w:ascii="Times New Roman" w:hAnsi="Times New Roman"/>
                <w:sz w:val="24"/>
                <w:szCs w:val="24"/>
              </w:rPr>
              <w:t>принятие образовательных программ, локальных актов;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разработка перечня дополнительных образовательных услуг; </w:t>
            </w:r>
          </w:p>
          <w:p w:rsidR="007C0207" w:rsidRPr="000A6EE4" w:rsidRDefault="007C0207" w:rsidP="00B556E1">
            <w:pPr>
              <w:pStyle w:val="af"/>
              <w:spacing w:line="240" w:lineRule="auto"/>
              <w:jc w:val="both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решение вопроса о поощрении воспитанников и их родителей (законных представителей), в пределах своей компетенции, в соответствии с локальными актами Учреждения.</w:t>
            </w:r>
          </w:p>
        </w:tc>
      </w:tr>
      <w:tr w:rsidR="007C0207" w:rsidRPr="00B8256E" w:rsidTr="00B556E1">
        <w:tc>
          <w:tcPr>
            <w:tcW w:w="2376" w:type="dxa"/>
          </w:tcPr>
          <w:p w:rsidR="007C0207" w:rsidRPr="000A6EE4" w:rsidRDefault="007C0207" w:rsidP="00B556E1">
            <w:pPr>
              <w:pStyle w:val="af"/>
              <w:spacing w:line="240" w:lineRule="auto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7761" w:type="dxa"/>
          </w:tcPr>
          <w:p w:rsidR="007C0207" w:rsidRPr="000A6EE4" w:rsidRDefault="007C0207" w:rsidP="00B556E1">
            <w:pPr>
              <w:pStyle w:val="af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Обсуждает и рекомендует к утверждению проект коллективного договора, правила внутреннего трудового распорядка. </w:t>
            </w:r>
          </w:p>
          <w:p w:rsidR="007C0207" w:rsidRPr="000A6EE4" w:rsidRDefault="007C0207" w:rsidP="00B556E1">
            <w:pPr>
              <w:pStyle w:val="af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Организует работу комиссий, регулирующих исполнение коллективного договора:  по охране труда и соблюдению техники безопасности;</w:t>
            </w:r>
            <w:r w:rsidRPr="000A6EE4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 по разрешению вопросов социальной защиты.</w:t>
            </w:r>
          </w:p>
          <w:p w:rsidR="007C0207" w:rsidRPr="000A6EE4" w:rsidRDefault="007C0207" w:rsidP="00B556E1">
            <w:pPr>
              <w:pStyle w:val="af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Рассматривает, обсуждает и рекомендует к утверждению программу развития ДОУ, годовой план работы ДОУ. </w:t>
            </w:r>
          </w:p>
          <w:p w:rsidR="007C0207" w:rsidRPr="000A6EE4" w:rsidRDefault="007C0207" w:rsidP="00B556E1">
            <w:pPr>
              <w:pStyle w:val="af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Утверждает локальные акты в пределах установленной компетенции (договоры, соглашения, положения и др.).</w:t>
            </w:r>
          </w:p>
          <w:p w:rsidR="007C0207" w:rsidRPr="000A6EE4" w:rsidRDefault="007C0207" w:rsidP="00B556E1">
            <w:pPr>
              <w:pStyle w:val="af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Заслушивает отчеты комиссий, в частности о работе по коллективному договору. </w:t>
            </w:r>
          </w:p>
          <w:p w:rsidR="007C0207" w:rsidRPr="000A6EE4" w:rsidRDefault="007C0207" w:rsidP="00B556E1">
            <w:pPr>
              <w:pStyle w:val="af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Обсуждает вопросы состояния трудовой дисциплины в ДОУ и мероприятия по её укреплению, рассматривает вопросы охраны жизни и здоровья детей ДОУ.</w:t>
            </w:r>
          </w:p>
          <w:p w:rsidR="007C0207" w:rsidRPr="000A6EE4" w:rsidRDefault="007C0207" w:rsidP="00B556E1">
            <w:pPr>
              <w:pStyle w:val="af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Определяет порядок и условия представления социальных гарантий и льгот в пределах компетенции ДОУ.</w:t>
            </w:r>
          </w:p>
          <w:p w:rsidR="007C0207" w:rsidRPr="000A6EE4" w:rsidRDefault="007C0207" w:rsidP="00B556E1">
            <w:pPr>
              <w:pStyle w:val="af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Заслушивает отчеты о работе заведующего и его заместителей, председателя Педагогического совета и других работников, вносит на рассмотрение администрации предложения по совершенствованию её работы. </w:t>
            </w:r>
          </w:p>
          <w:p w:rsidR="007C0207" w:rsidRPr="000A6EE4" w:rsidRDefault="007C0207" w:rsidP="00B556E1">
            <w:pPr>
              <w:pStyle w:val="af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Знакомится с итоговыми документами по проверке государственными и муниципальными органами деятельности ДОУ и заслушивает  администрацию о выполнении мероприятий по устранению недостатков в работе. </w:t>
            </w:r>
          </w:p>
          <w:p w:rsidR="007C0207" w:rsidRPr="000A6EE4" w:rsidRDefault="007C0207" w:rsidP="00B556E1">
            <w:pPr>
              <w:pStyle w:val="af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При необходимости рассматривает и обсуждает вопросы работы с родителями (законными представителями) детей, Решения родительского комитета и родительского собрания ДОУ. </w:t>
            </w:r>
          </w:p>
          <w:p w:rsidR="007C0207" w:rsidRPr="000A6EE4" w:rsidRDefault="007C0207" w:rsidP="00B556E1">
            <w:pPr>
              <w:pStyle w:val="af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ДОУ, его самоуправляемости. Выходит с предложением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 </w:t>
            </w:r>
          </w:p>
          <w:p w:rsidR="007C0207" w:rsidRPr="000A6EE4" w:rsidRDefault="007C0207" w:rsidP="00B556E1">
            <w:pPr>
              <w:pStyle w:val="af"/>
              <w:numPr>
                <w:ilvl w:val="0"/>
                <w:numId w:val="9"/>
              </w:numPr>
              <w:spacing w:line="240" w:lineRule="auto"/>
              <w:jc w:val="both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Обсуждает вопросы необходимости реорганизации и ликвидации ДОУ.</w:t>
            </w:r>
          </w:p>
        </w:tc>
      </w:tr>
      <w:tr w:rsidR="007C0207" w:rsidRPr="00B8256E" w:rsidTr="00B556E1">
        <w:tc>
          <w:tcPr>
            <w:tcW w:w="2376" w:type="dxa"/>
          </w:tcPr>
          <w:p w:rsidR="007C0207" w:rsidRPr="000A6EE4" w:rsidRDefault="007C0207" w:rsidP="00B556E1">
            <w:pPr>
              <w:pStyle w:val="af"/>
              <w:spacing w:line="240" w:lineRule="auto"/>
              <w:jc w:val="center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lastRenderedPageBreak/>
              <w:t>Общее собрание родителей</w:t>
            </w:r>
          </w:p>
        </w:tc>
        <w:tc>
          <w:tcPr>
            <w:tcW w:w="7761" w:type="dxa"/>
          </w:tcPr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>выбирает Родительский комитет ДОУ;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>знакомится с Уставом и другими локальными актами ДОУ, касающимися взаимодействия с родительской общественностью, поручает Родительскому комитету ДОУ решение вопросов о внесении в них необходимых изменений и дополнений;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>изучает основные направления образовательной, оздоровительной и воспитательной деятельности в ДОУ, вносит предложения по их совершенствованию;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>заслушивает вопросы, касающиеся содержания, форм и методов образовательного процесса, планирования педагогической деятельности ДОУ;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>обсуждает проблемы организации дополнительных образовательных услуг;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>принимает информацию заведующей, отчеты педагогических и медицинских работников о состоянии здоровья детей, ходе реализации образовательных программ, результатах готовности детей к школьному обучению, итогах учебного года;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>решает вопросы оказания помощи воспитателям групп в работе с неблагополучными семьями;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>вносит предложения по совершенствованию педагогического процесса в ДОУ;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 xml:space="preserve">участвует в планировании совместных с родителями (законными представителями) мероприятий в ДОУ – групповых родительских </w:t>
            </w:r>
            <w:r w:rsidRPr="000A6EE4">
              <w:rPr>
                <w:rFonts w:ascii="Times New Roman" w:eastAsia="Times New Roman" w:hAnsi="Times New Roman" w:cs="Times New Roman"/>
                <w:szCs w:val="24"/>
              </w:rPr>
              <w:lastRenderedPageBreak/>
              <w:t>собраний, Дней открытых дверей и др.;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>принимает решение об оказании посильной помощи ДОУ в укреплении материально-технической базы, благоустройству и ремонту его помещений, детских площадок и территории силами родительской общественности;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>планирует организацию развлекательных мероприятий с детьми сверх годового плана, обеспечение их подарками и т.п.;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Style w:val="s110"/>
                <w:rFonts w:ascii="Times New Roman" w:eastAsia="Times New Roman" w:hAnsi="Times New Roman" w:cs="Times New Roman"/>
                <w:b w:val="0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>принимает решение об оказании благотворительной помощи, направленной на развитие ДОУ и совершенствование педагогического процесса.</w:t>
            </w:r>
          </w:p>
        </w:tc>
      </w:tr>
      <w:tr w:rsidR="007C0207" w:rsidRPr="00B8256E" w:rsidTr="00B556E1">
        <w:tc>
          <w:tcPr>
            <w:tcW w:w="2376" w:type="dxa"/>
          </w:tcPr>
          <w:p w:rsidR="007C0207" w:rsidRPr="000A6EE4" w:rsidRDefault="007C0207" w:rsidP="00B556E1">
            <w:pPr>
              <w:pStyle w:val="af"/>
              <w:spacing w:line="240" w:lineRule="auto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lastRenderedPageBreak/>
              <w:t>Профсоюзный комитет</w:t>
            </w:r>
          </w:p>
        </w:tc>
        <w:tc>
          <w:tcPr>
            <w:tcW w:w="7761" w:type="dxa"/>
          </w:tcPr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>защищает социально-трудовые права работников, в том числе посредством обращения в органы, рассматривающие трудовые споры;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 xml:space="preserve">ведение коллективных переговоров, заключение коллективных договоров или соглашений, </w:t>
            </w:r>
            <w:proofErr w:type="gramStart"/>
            <w:r w:rsidRPr="000A6EE4">
              <w:rPr>
                <w:rFonts w:ascii="Times New Roman" w:eastAsia="Times New Roman" w:hAnsi="Times New Roman" w:cs="Times New Roman"/>
                <w:szCs w:val="24"/>
              </w:rPr>
              <w:t>контроль за</w:t>
            </w:r>
            <w:proofErr w:type="gramEnd"/>
            <w:r w:rsidRPr="000A6EE4">
              <w:rPr>
                <w:rFonts w:ascii="Times New Roman" w:eastAsia="Times New Roman" w:hAnsi="Times New Roman" w:cs="Times New Roman"/>
                <w:szCs w:val="24"/>
              </w:rPr>
              <w:t xml:space="preserve"> их исполнением;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gramStart"/>
            <w:r w:rsidRPr="000A6EE4">
              <w:rPr>
                <w:rFonts w:ascii="Times New Roman" w:eastAsia="Times New Roman" w:hAnsi="Times New Roman" w:cs="Times New Roman"/>
                <w:szCs w:val="24"/>
              </w:rPr>
              <w:t>контроль за</w:t>
            </w:r>
            <w:proofErr w:type="gramEnd"/>
            <w:r w:rsidRPr="000A6EE4">
              <w:rPr>
                <w:rFonts w:ascii="Times New Roman" w:eastAsia="Times New Roman" w:hAnsi="Times New Roman" w:cs="Times New Roman"/>
                <w:szCs w:val="24"/>
              </w:rPr>
              <w:t xml:space="preserve"> соблюдением работодателем законодательства о труде;</w:t>
            </w:r>
          </w:p>
          <w:p w:rsidR="007C0207" w:rsidRPr="000A6EE4" w:rsidRDefault="007C0207" w:rsidP="00B556E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</w:rPr>
              <w:t>получение информации от работодателя, органов государственной власти и местного самоуправления по социально-трудовым вопросам</w:t>
            </w:r>
          </w:p>
        </w:tc>
      </w:tr>
    </w:tbl>
    <w:p w:rsidR="007C0207" w:rsidRPr="008F7998" w:rsidRDefault="007C0207" w:rsidP="007C0207">
      <w:pPr>
        <w:pStyle w:val="af"/>
        <w:spacing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7C0207" w:rsidRPr="008F7998" w:rsidRDefault="007C0207" w:rsidP="007C0207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 w:val="28"/>
          <w:szCs w:val="28"/>
        </w:rPr>
      </w:pPr>
      <w:r w:rsidRPr="008F7998">
        <w:rPr>
          <w:rFonts w:ascii="Times New Roman" w:eastAsia="Times New Roman" w:hAnsi="Times New Roman"/>
          <w:sz w:val="28"/>
          <w:szCs w:val="28"/>
        </w:rPr>
        <w:t>Схема структуру управления в Учреждении</w:t>
      </w:r>
    </w:p>
    <w:p w:rsidR="007C0207" w:rsidRDefault="007C0207" w:rsidP="007C0207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noProof/>
          <w:szCs w:val="24"/>
        </w:rPr>
        <w:pict>
          <v:roundrect id="_x0000_s1036" style="position:absolute;left:0;text-align:left;margin-left:173.55pt;margin-top:2.95pt;width:2in;height:60.75pt;z-index:251670528" arcsize="10923f" fillcolor="#92d050" strokecolor="#0070c0">
            <v:textbox>
              <w:txbxContent>
                <w:p w:rsidR="007C0207" w:rsidRPr="00315486" w:rsidRDefault="007C0207" w:rsidP="007C02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Администрация Советского городского округа СК</w:t>
                  </w:r>
                </w:p>
                <w:p w:rsidR="007C0207" w:rsidRPr="0029669E" w:rsidRDefault="007C0207" w:rsidP="007C0207"/>
              </w:txbxContent>
            </v:textbox>
          </v:roundrect>
        </w:pict>
      </w:r>
    </w:p>
    <w:p w:rsidR="007C0207" w:rsidRDefault="007C0207" w:rsidP="007C0207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noProof/>
          <w:szCs w:val="24"/>
        </w:rPr>
        <w:pict>
          <v:roundrect id="_x0000_s1027" style="position:absolute;left:0;text-align:left;margin-left:348.3pt;margin-top:26.15pt;width:2in;height:44.25pt;z-index:251661312" arcsize="10923f" fillcolor="#b2a1c7" strokecolor="#0070c0">
            <v:textbox>
              <w:txbxContent>
                <w:p w:rsidR="007C0207" w:rsidRPr="00315486" w:rsidRDefault="007C0207" w:rsidP="007C02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15486">
                    <w:rPr>
                      <w:rFonts w:ascii="Times New Roman" w:hAnsi="Times New Roman" w:cs="Times New Roman"/>
                    </w:rPr>
                    <w:t>Совет</w:t>
                  </w:r>
                  <w:r>
                    <w:rPr>
                      <w:rFonts w:ascii="Times New Roman" w:hAnsi="Times New Roman" w:cs="Times New Roman"/>
                    </w:rPr>
                    <w:t>У</w:t>
                  </w:r>
                  <w:r w:rsidRPr="00315486">
                    <w:rPr>
                      <w:rFonts w:ascii="Times New Roman" w:hAnsi="Times New Roman" w:cs="Times New Roman"/>
                    </w:rPr>
                    <w:t>чреждения</w:t>
                  </w:r>
                  <w:proofErr w:type="spellEnd"/>
                </w:p>
              </w:txbxContent>
            </v:textbox>
          </v:roundrect>
        </w:pict>
      </w:r>
      <w:r>
        <w:rPr>
          <w:rFonts w:ascii="Times New Roman" w:eastAsia="Times New Roman" w:hAnsi="Times New Roman"/>
          <w:noProof/>
          <w:szCs w:val="24"/>
        </w:rPr>
        <w:pict>
          <v:roundrect id="_x0000_s1032" style="position:absolute;left:0;text-align:left;margin-left:-15.45pt;margin-top:20.15pt;width:2in;height:65.25pt;z-index:251666432" arcsize="10923f" fillcolor="#b6dde8" strokecolor="#0070c0">
            <v:textbox>
              <w:txbxContent>
                <w:p w:rsidR="007C0207" w:rsidRPr="00315486" w:rsidRDefault="007C0207" w:rsidP="007C02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 xml:space="preserve">Общее собрание </w:t>
                  </w:r>
                  <w:r>
                    <w:rPr>
                      <w:rFonts w:ascii="Times New Roman" w:hAnsi="Times New Roman" w:cs="Times New Roman"/>
                    </w:rPr>
                    <w:t>трудового коллектива</w:t>
                  </w:r>
                  <w:r w:rsidRPr="00315486">
                    <w:rPr>
                      <w:rFonts w:ascii="Times New Roman" w:hAnsi="Times New Roman" w:cs="Times New Roman"/>
                    </w:rPr>
                    <w:t xml:space="preserve"> Учреждения</w:t>
                  </w:r>
                </w:p>
              </w:txbxContent>
            </v:textbox>
          </v:roundrect>
        </w:pict>
      </w:r>
    </w:p>
    <w:p w:rsidR="007C0207" w:rsidRDefault="007C0207" w:rsidP="007C0207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noProof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317.55pt;margin-top:23.85pt;width:30.75pt;height:165pt;flip:y;z-index:251688960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roundrect id="_x0000_s1037" style="position:absolute;left:0;text-align:left;margin-left:173.55pt;margin-top:23.85pt;width:156.75pt;height:44.25pt;z-index:251671552" arcsize="10923f" fillcolor="#92d050" strokecolor="#0070c0">
            <v:textbox>
              <w:txbxContent>
                <w:p w:rsidR="007C0207" w:rsidRPr="00315486" w:rsidRDefault="007C0207" w:rsidP="007C02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Управление образования АСГО СК</w:t>
                  </w:r>
                </w:p>
                <w:p w:rsidR="007C0207" w:rsidRPr="0029669E" w:rsidRDefault="007C0207" w:rsidP="007C0207"/>
              </w:txbxContent>
            </v:textbox>
          </v:roundrect>
        </w:pict>
      </w:r>
      <w:r>
        <w:rPr>
          <w:rFonts w:ascii="Times New Roman" w:eastAsia="Times New Roman" w:hAnsi="Times New Roman"/>
          <w:noProof/>
          <w:szCs w:val="24"/>
        </w:rPr>
        <w:pict>
          <v:shape id="_x0000_s1038" type="#_x0000_t32" style="position:absolute;left:0;text-align:left;margin-left:247.05pt;margin-top:8.1pt;width:0;height:15.75pt;z-index:251672576" o:connectortype="straight">
            <v:stroke endarrow="block"/>
          </v:shape>
        </w:pict>
      </w:r>
    </w:p>
    <w:p w:rsidR="007C0207" w:rsidRDefault="007C0207" w:rsidP="007C0207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noProof/>
          <w:szCs w:val="24"/>
        </w:rPr>
        <w:pict>
          <v:shape id="_x0000_s1051" type="#_x0000_t32" style="position:absolute;left:0;text-align:left;margin-left:424.8pt;margin-top:14.8pt;width:0;height:36pt;z-index:251685888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shape id="_x0000_s1045" type="#_x0000_t32" style="position:absolute;left:0;text-align:left;margin-left:321.3pt;margin-top:14.8pt;width:32.25pt;height:52.5pt;flip:y;z-index:251679744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shape id="_x0000_s1040" type="#_x0000_t32" style="position:absolute;left:0;text-align:left;margin-left:128.55pt;margin-top:22.3pt;width:48.75pt;height:45pt;flip:x y;z-index:251674624" o:connectortype="straight">
            <v:stroke endarrow="block"/>
          </v:shape>
        </w:pict>
      </w:r>
    </w:p>
    <w:p w:rsidR="007C0207" w:rsidRDefault="007C0207" w:rsidP="007C0207">
      <w:pPr>
        <w:tabs>
          <w:tab w:val="center" w:pos="5304"/>
          <w:tab w:val="left" w:pos="6540"/>
        </w:tabs>
        <w:spacing w:before="100" w:beforeAutospacing="1" w:after="100" w:afterAutospacing="1" w:line="240" w:lineRule="auto"/>
        <w:ind w:left="687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noProof/>
          <w:szCs w:val="24"/>
        </w:rPr>
        <w:pict>
          <v:shape id="_x0000_s1053" type="#_x0000_t32" style="position:absolute;left:0;text-align:left;margin-left:124.05pt;margin-top:2pt;width:65.25pt;height:131.25pt;z-index:251687936" o:connectortype="straight">
            <v:stroke startarrow="block"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roundrect id="_x0000_s1028" style="position:absolute;left:0;text-align:left;margin-left:348.3pt;margin-top:23pt;width:2in;height:44.25pt;z-index:251662336" arcsize="10923f" fillcolor="#b2a1c7" strokecolor="#0070c0">
            <v:textbox>
              <w:txbxContent>
                <w:p w:rsidR="007C0207" w:rsidRPr="00315486" w:rsidRDefault="007C0207" w:rsidP="007C02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Общее собрание родителей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/>
          <w:noProof/>
          <w:szCs w:val="24"/>
        </w:rPr>
        <w:pict>
          <v:shape id="_x0000_s1039" type="#_x0000_t32" style="position:absolute;left:0;text-align:left;margin-left:247.05pt;margin-top:12.5pt;width:0;height:27pt;z-index:251673600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roundrect id="_x0000_s1030" style="position:absolute;left:0;text-align:left;margin-left:-15.45pt;margin-top:23pt;width:2in;height:44.25pt;z-index:251664384" arcsize="10923f" fillcolor="#c6d9f1" strokecolor="#0070c0">
            <v:textbox>
              <w:txbxContent>
                <w:p w:rsidR="007C0207" w:rsidRPr="00315486" w:rsidRDefault="007C0207" w:rsidP="007C0207">
                  <w:pPr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Педагогический совет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</w:p>
    <w:p w:rsidR="007C0207" w:rsidRDefault="007C0207" w:rsidP="007C0207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noProof/>
          <w:szCs w:val="24"/>
        </w:rPr>
        <w:pict>
          <v:shape id="_x0000_s1049" type="#_x0000_t32" style="position:absolute;left:0;text-align:left;margin-left:321.3pt;margin-top:22.95pt;width:27pt;height:6pt;flip:y;z-index:251683840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roundrect id="_x0000_s1026" style="position:absolute;left:0;text-align:left;margin-left:177.3pt;margin-top:11.7pt;width:2in;height:44.25pt;z-index:251660288" arcsize="10923f" fillcolor="#fbd4b4" strokecolor="#0070c0">
            <v:textbox>
              <w:txbxContent>
                <w:p w:rsidR="007C0207" w:rsidRPr="00315486" w:rsidRDefault="007C0207" w:rsidP="007C02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Заведующий Учреждением</w:t>
                  </w:r>
                </w:p>
              </w:txbxContent>
            </v:textbox>
          </v:roundrect>
        </w:pict>
      </w:r>
    </w:p>
    <w:p w:rsidR="007C0207" w:rsidRDefault="007C0207" w:rsidP="007C0207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noProof/>
          <w:szCs w:val="24"/>
        </w:rPr>
        <w:pict>
          <v:shape id="_x0000_s1052" type="#_x0000_t32" style="position:absolute;left:0;text-align:left;margin-left:424.8pt;margin-top:11.65pt;width:0;height:21.75pt;z-index:251686912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shape id="_x0000_s1043" type="#_x0000_t32" style="position:absolute;left:0;text-align:left;margin-left:63.3pt;margin-top:11.65pt;width:.75pt;height:16.5pt;flip:y;z-index:251677696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shape id="_x0000_s1042" type="#_x0000_t32" style="position:absolute;left:0;text-align:left;margin-left:132.3pt;margin-top:24.4pt;width:45pt;height:12.75pt;flip:x;z-index:251676672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shape id="_x0000_s1041" type="#_x0000_t32" style="position:absolute;left:0;text-align:left;margin-left:128.55pt;margin-top:1.15pt;width:48.75pt;height:0;flip:x;z-index:251675648" o:connectortype="straight">
            <v:stroke endarrow="block"/>
          </v:shape>
        </w:pict>
      </w:r>
    </w:p>
    <w:p w:rsidR="007C0207" w:rsidRDefault="007C0207" w:rsidP="007C0207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noProof/>
          <w:szCs w:val="24"/>
        </w:rPr>
        <w:pict>
          <v:shape id="_x0000_s1055" type="#_x0000_t32" style="position:absolute;left:0;text-align:left;margin-left:128.55pt;margin-top:.35pt;width:60.75pt;height:67pt;flip:x;z-index:251689984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shape id="_x0000_s1050" type="#_x0000_t32" style="position:absolute;left:0;text-align:left;margin-left:317.55pt;margin-top:.35pt;width:36pt;height:19.5pt;z-index:251684864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shape id="_x0000_s1047" type="#_x0000_t32" style="position:absolute;left:0;text-align:left;margin-left:250.8pt;margin-top:.35pt;width:1.5pt;height:49.5pt;z-index:251681792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roundrect id="_x0000_s1029" style="position:absolute;left:0;text-align:left;margin-left:353.55pt;margin-top:5.6pt;width:2in;height:44.25pt;z-index:251663360" arcsize="10923f" fillcolor="#b2a1c7" strokecolor="#0070c0">
            <v:textbox>
              <w:txbxContent>
                <w:p w:rsidR="007C0207" w:rsidRPr="00F50867" w:rsidRDefault="007C0207" w:rsidP="007C02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Родительский комитет Учреждени</w:t>
                  </w:r>
                  <w:r>
                    <w:rPr>
                      <w:rFonts w:ascii="Times New Roman" w:hAnsi="Times New Roman" w:cs="Times New Roman"/>
                    </w:rPr>
                    <w:t>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/>
          <w:noProof/>
          <w:szCs w:val="24"/>
        </w:rPr>
        <w:pict>
          <v:roundrect id="_x0000_s1033" style="position:absolute;left:0;text-align:left;margin-left:-11.7pt;margin-top:.35pt;width:2in;height:44.25pt;z-index:251667456" arcsize="10923f" fillcolor="#c6d9f1" strokecolor="#0070c0">
            <v:textbox>
              <w:txbxContent>
                <w:p w:rsidR="007C0207" w:rsidRPr="00315486" w:rsidRDefault="007C0207" w:rsidP="007C0207">
                  <w:pPr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Старший воспитатель</w:t>
                  </w:r>
                </w:p>
              </w:txbxContent>
            </v:textbox>
          </v:roundrect>
        </w:pict>
      </w:r>
    </w:p>
    <w:p w:rsidR="007C0207" w:rsidRDefault="007C0207" w:rsidP="007C0207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noProof/>
          <w:szCs w:val="24"/>
        </w:rPr>
        <w:pict>
          <v:shape id="_x0000_s1048" type="#_x0000_t32" style="position:absolute;left:0;text-align:left;margin-left:424.8pt;margin-top:22.05pt;width:0;height:116.25pt;z-index:251682816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roundrect id="_x0000_s1031" style="position:absolute;left:0;text-align:left;margin-left:181.05pt;margin-top:22.05pt;width:2in;height:44.25pt;z-index:251665408" arcsize="10923f" fillcolor="#b6dde8" strokecolor="#0070c0">
            <v:textbox>
              <w:txbxContent>
                <w:p w:rsidR="007C0207" w:rsidRPr="00315486" w:rsidRDefault="007C0207" w:rsidP="007C02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Профсоюзный комитет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/>
          <w:noProof/>
          <w:szCs w:val="24"/>
        </w:rPr>
        <w:pict>
          <v:shape id="_x0000_s1044" type="#_x0000_t32" style="position:absolute;left:0;text-align:left;margin-left:63.3pt;margin-top:16.8pt;width:0;height:18.55pt;z-index:251678720" o:connectortype="straight">
            <v:stroke endarrow="block"/>
          </v:shape>
        </w:pict>
      </w:r>
    </w:p>
    <w:p w:rsidR="007C0207" w:rsidRDefault="007C0207" w:rsidP="007C0207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noProof/>
          <w:szCs w:val="24"/>
        </w:rPr>
        <w:pict>
          <v:roundrect id="_x0000_s1034" style="position:absolute;left:0;text-align:left;margin-left:-11.7pt;margin-top:7.55pt;width:2in;height:77.45pt;z-index:251668480" arcsize="10923f" fillcolor="#c6d9f1" strokecolor="#0070c0">
            <v:textbox>
              <w:txbxContent>
                <w:p w:rsidR="007C0207" w:rsidRPr="00315486" w:rsidRDefault="007C0207" w:rsidP="007C02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 xml:space="preserve">Воспитатели </w:t>
                  </w:r>
                </w:p>
                <w:p w:rsidR="007C0207" w:rsidRPr="00315486" w:rsidRDefault="007C0207" w:rsidP="007C02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15486">
                    <w:rPr>
                      <w:rFonts w:ascii="Times New Roman" w:hAnsi="Times New Roman" w:cs="Times New Roman"/>
                    </w:rPr>
                    <w:t>музыкальный руководитель</w:t>
                  </w:r>
                </w:p>
              </w:txbxContent>
            </v:textbox>
          </v:roundrect>
        </w:pict>
      </w:r>
    </w:p>
    <w:p w:rsidR="007C0207" w:rsidRPr="004F2D9E" w:rsidRDefault="007C0207" w:rsidP="007C0207">
      <w:pPr>
        <w:tabs>
          <w:tab w:val="center" w:pos="5304"/>
        </w:tabs>
        <w:spacing w:before="100" w:beforeAutospacing="1" w:after="100" w:afterAutospacing="1" w:line="240" w:lineRule="auto"/>
        <w:ind w:left="687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ab/>
      </w:r>
      <w:r w:rsidRPr="004F2D9E">
        <w:rPr>
          <w:rFonts w:ascii="Times New Roman" w:eastAsia="Times New Roman" w:hAnsi="Times New Roman"/>
          <w:szCs w:val="24"/>
        </w:rPr>
        <w:t> </w:t>
      </w:r>
    </w:p>
    <w:p w:rsidR="007C0207" w:rsidRDefault="007C0207" w:rsidP="007C0207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</w:rPr>
      </w:pPr>
    </w:p>
    <w:p w:rsidR="007C0207" w:rsidRDefault="007C0207" w:rsidP="007C0207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noProof/>
          <w:szCs w:val="24"/>
        </w:rPr>
        <w:pict>
          <v:shape id="_x0000_s1046" type="#_x0000_t32" style="position:absolute;left:0;text-align:left;margin-left:109.8pt;margin-top:1.6pt;width:.75pt;height:25.5pt;z-index:251680768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Cs w:val="24"/>
        </w:rPr>
        <w:pict>
          <v:roundrect id="_x0000_s1035" style="position:absolute;left:0;text-align:left;margin-left:88.8pt;margin-top:27.1pt;width:373.5pt;height:36.2pt;z-index:251669504" arcsize="10923f" fillcolor="#f99" strokecolor="#0070c0">
            <v:textbox>
              <w:txbxContent>
                <w:p w:rsidR="007C0207" w:rsidRPr="00F50867" w:rsidRDefault="007C0207" w:rsidP="007C02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50867">
                    <w:rPr>
                      <w:rFonts w:ascii="Times New Roman" w:hAnsi="Times New Roman" w:cs="Times New Roman"/>
                    </w:rPr>
                    <w:t>Воспитанники и их родители</w:t>
                  </w:r>
                </w:p>
              </w:txbxContent>
            </v:textbox>
          </v:roundrect>
        </w:pict>
      </w:r>
    </w:p>
    <w:p w:rsidR="007C0207" w:rsidRDefault="007C0207" w:rsidP="007C0207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</w:rPr>
      </w:pPr>
    </w:p>
    <w:p w:rsidR="007C0207" w:rsidRDefault="007C0207" w:rsidP="007C020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Cs w:val="24"/>
        </w:rPr>
      </w:pPr>
    </w:p>
    <w:p w:rsidR="007C0207" w:rsidRPr="0092149A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lastRenderedPageBreak/>
        <w:t>Вывод: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149A">
        <w:rPr>
          <w:rFonts w:ascii="Times New Roman" w:hAnsi="Times New Roman"/>
          <w:sz w:val="28"/>
          <w:szCs w:val="28"/>
        </w:rPr>
        <w:t xml:space="preserve">Структура и механизм управления </w:t>
      </w:r>
      <w:r>
        <w:rPr>
          <w:rFonts w:ascii="Times New Roman" w:hAnsi="Times New Roman"/>
          <w:sz w:val="28"/>
          <w:szCs w:val="28"/>
        </w:rPr>
        <w:t>М</w:t>
      </w:r>
      <w:r w:rsidRPr="0092149A">
        <w:rPr>
          <w:rFonts w:ascii="Times New Roman" w:hAnsi="Times New Roman"/>
          <w:sz w:val="28"/>
          <w:szCs w:val="28"/>
        </w:rPr>
        <w:t>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92149A">
        <w:rPr>
          <w:rFonts w:ascii="Times New Roman" w:hAnsi="Times New Roman"/>
          <w:sz w:val="28"/>
          <w:szCs w:val="28"/>
        </w:rPr>
        <w:t>детей).</w:t>
      </w:r>
    </w:p>
    <w:p w:rsidR="007C0207" w:rsidRPr="008E3EAE" w:rsidRDefault="007C0207" w:rsidP="007C0207">
      <w:pPr>
        <w:spacing w:before="120" w:after="0" w:line="240" w:lineRule="auto"/>
        <w:rPr>
          <w:rStyle w:val="s110"/>
          <w:bCs/>
          <w:sz w:val="16"/>
          <w:szCs w:val="16"/>
        </w:rPr>
      </w:pPr>
    </w:p>
    <w:p w:rsidR="007C0207" w:rsidRDefault="007C0207" w:rsidP="007C0207">
      <w:pPr>
        <w:spacing w:before="120" w:after="0" w:line="240" w:lineRule="auto"/>
        <w:ind w:left="1080"/>
        <w:jc w:val="center"/>
        <w:rPr>
          <w:rStyle w:val="s110"/>
          <w:rFonts w:ascii="Times New Roman" w:hAnsi="Times New Roman" w:cs="Times New Roman"/>
          <w:b w:val="0"/>
          <w:bCs/>
          <w:sz w:val="28"/>
          <w:szCs w:val="28"/>
        </w:rPr>
      </w:pPr>
    </w:p>
    <w:p w:rsidR="007C0207" w:rsidRPr="008F7998" w:rsidRDefault="007C0207" w:rsidP="007C0207">
      <w:pPr>
        <w:spacing w:before="120" w:after="0" w:line="240" w:lineRule="auto"/>
        <w:ind w:left="1080"/>
        <w:jc w:val="center"/>
        <w:rPr>
          <w:rStyle w:val="s110"/>
          <w:rFonts w:ascii="Times New Roman" w:hAnsi="Times New Roman" w:cs="Times New Roman"/>
          <w:b w:val="0"/>
          <w:bCs/>
          <w:sz w:val="28"/>
          <w:szCs w:val="28"/>
        </w:rPr>
      </w:pPr>
      <w:r w:rsidRPr="008F7998">
        <w:rPr>
          <w:rStyle w:val="s110"/>
          <w:rFonts w:ascii="Times New Roman" w:hAnsi="Times New Roman" w:cs="Times New Roman"/>
          <w:b w:val="0"/>
          <w:bCs/>
          <w:sz w:val="28"/>
          <w:szCs w:val="28"/>
          <w:lang w:val="en-US"/>
        </w:rPr>
        <w:t>III</w:t>
      </w:r>
      <w:r w:rsidRPr="008F7998">
        <w:rPr>
          <w:rStyle w:val="s110"/>
          <w:rFonts w:ascii="Times New Roman" w:hAnsi="Times New Roman" w:cs="Times New Roman"/>
          <w:b w:val="0"/>
          <w:bCs/>
          <w:sz w:val="28"/>
          <w:szCs w:val="28"/>
        </w:rPr>
        <w:t xml:space="preserve"> Образовательная деятельность</w:t>
      </w:r>
    </w:p>
    <w:p w:rsidR="007C0207" w:rsidRPr="008E3EAE" w:rsidRDefault="007C0207" w:rsidP="007C0207">
      <w:pPr>
        <w:spacing w:before="120"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7C0207" w:rsidRPr="00315486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5486">
        <w:rPr>
          <w:rFonts w:ascii="Times New Roman" w:hAnsi="Times New Roman"/>
          <w:sz w:val="28"/>
          <w:szCs w:val="28"/>
        </w:rPr>
        <w:t xml:space="preserve">     Организация образовательной деятельности в </w:t>
      </w:r>
      <w:r>
        <w:rPr>
          <w:rFonts w:ascii="Times New Roman" w:hAnsi="Times New Roman"/>
          <w:sz w:val="28"/>
          <w:szCs w:val="28"/>
        </w:rPr>
        <w:t>М</w:t>
      </w:r>
      <w:r w:rsidRPr="00315486">
        <w:rPr>
          <w:rFonts w:ascii="Times New Roman" w:hAnsi="Times New Roman"/>
          <w:sz w:val="28"/>
          <w:szCs w:val="28"/>
        </w:rPr>
        <w:t>ДОУ осуществляется в соответствии с принципами государственной политики в области образования, в соответствии с Фед</w:t>
      </w:r>
      <w:r>
        <w:rPr>
          <w:rFonts w:ascii="Times New Roman" w:hAnsi="Times New Roman"/>
          <w:sz w:val="28"/>
          <w:szCs w:val="28"/>
        </w:rPr>
        <w:t>еральным законом от 29.12.2012г.  №</w:t>
      </w:r>
      <w:r w:rsidRPr="00315486">
        <w:rPr>
          <w:rFonts w:ascii="Times New Roman" w:hAnsi="Times New Roman"/>
          <w:sz w:val="28"/>
          <w:szCs w:val="28"/>
        </w:rPr>
        <w:t xml:space="preserve"> 273-ФЗ «Об образовании в Российской Федерации», ФГОС дошкольного образования, </w:t>
      </w:r>
      <w:proofErr w:type="spellStart"/>
      <w:r w:rsidRPr="00315486">
        <w:rPr>
          <w:rFonts w:ascii="Times New Roman" w:hAnsi="Times New Roman"/>
          <w:sz w:val="28"/>
          <w:szCs w:val="28"/>
        </w:rPr>
        <w:t>СанПиН</w:t>
      </w:r>
      <w:proofErr w:type="spellEnd"/>
      <w:r w:rsidRPr="00315486">
        <w:rPr>
          <w:rFonts w:ascii="Times New Roman" w:hAnsi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7C0207" w:rsidRPr="00315486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5486">
        <w:rPr>
          <w:rFonts w:ascii="Times New Roman" w:hAnsi="Times New Roman"/>
          <w:sz w:val="28"/>
          <w:szCs w:val="28"/>
        </w:rPr>
        <w:t xml:space="preserve">        Образовательная деятельность ведётся на русском языке, в очной форме, нормативный срок обучения 5 лет, уровень образования – дошкольное образование.</w:t>
      </w:r>
    </w:p>
    <w:p w:rsidR="007C0207" w:rsidRPr="00315486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5486">
        <w:rPr>
          <w:rFonts w:ascii="Times New Roman" w:hAnsi="Times New Roman"/>
          <w:sz w:val="28"/>
          <w:szCs w:val="28"/>
        </w:rPr>
        <w:t xml:space="preserve">    Образовательный процесс организуется в соответствии с Основной образовательной программой дошкольного образования МДОУ «Детский сад № 7 «Огонек»», разработанной на основе примерной образовательной программы «От рождения до школы» под редакцией Н.Е. </w:t>
      </w:r>
      <w:proofErr w:type="spellStart"/>
      <w:r w:rsidRPr="00315486">
        <w:rPr>
          <w:rFonts w:ascii="Times New Roman" w:hAnsi="Times New Roman"/>
          <w:sz w:val="28"/>
          <w:szCs w:val="28"/>
        </w:rPr>
        <w:t>Веракса</w:t>
      </w:r>
      <w:proofErr w:type="spellEnd"/>
      <w:r w:rsidRPr="00315486">
        <w:rPr>
          <w:rFonts w:ascii="Times New Roman" w:hAnsi="Times New Roman"/>
          <w:sz w:val="28"/>
          <w:szCs w:val="28"/>
        </w:rPr>
        <w:t>, Т.С. Комаровой, М.А. Васильевой. Программа направлена на формирование общей 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</w: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5486">
        <w:rPr>
          <w:rFonts w:ascii="Times New Roman" w:hAnsi="Times New Roman"/>
          <w:sz w:val="28"/>
          <w:szCs w:val="28"/>
        </w:rPr>
        <w:t>При организации образовательной деятельности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возможностями и особенностями детей.  Основной формой образования и воспитания является игра и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литературы). В основу организации образовательной деятельности определен комплексно-тематический принцип планирования.</w:t>
      </w: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Дошкольное образование в МДОУ получают</w:t>
      </w:r>
      <w:r w:rsidRPr="00031300">
        <w:rPr>
          <w:rFonts w:ascii="Times New Roman" w:hAnsi="Times New Roman"/>
          <w:sz w:val="28"/>
          <w:szCs w:val="28"/>
        </w:rPr>
        <w:t xml:space="preserve"> 91 </w:t>
      </w:r>
      <w:r>
        <w:rPr>
          <w:rFonts w:ascii="Times New Roman" w:hAnsi="Times New Roman"/>
          <w:sz w:val="28"/>
          <w:szCs w:val="28"/>
        </w:rPr>
        <w:t>воспитанник в возрасте от 2 до 7 лет в 5 возрастных группах общеразвивающей направленности.</w:t>
      </w:r>
    </w:p>
    <w:p w:rsidR="007C0207" w:rsidRPr="00F50867" w:rsidRDefault="007C0207" w:rsidP="007C0207">
      <w:pPr>
        <w:pStyle w:val="af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7"/>
        <w:gridCol w:w="2511"/>
        <w:gridCol w:w="2977"/>
        <w:gridCol w:w="1924"/>
      </w:tblGrid>
      <w:tr w:rsidR="007C0207" w:rsidRPr="00F50867" w:rsidTr="00B556E1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72CC">
              <w:rPr>
                <w:rFonts w:ascii="Times New Roman" w:hAnsi="Times New Roman"/>
                <w:sz w:val="24"/>
                <w:szCs w:val="24"/>
                <w:lang w:eastAsia="ru-RU"/>
              </w:rPr>
              <w:t>Всего групп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72CC">
              <w:rPr>
                <w:rFonts w:ascii="Times New Roman" w:hAnsi="Times New Roman"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72CC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Направленность группы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72C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воспитанников </w:t>
            </w:r>
            <w:r w:rsidRPr="00DB72C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группе</w:t>
            </w:r>
          </w:p>
        </w:tc>
      </w:tr>
      <w:tr w:rsidR="007C0207" w:rsidRPr="00F50867" w:rsidTr="00B556E1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DB72CC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lastRenderedPageBreak/>
              <w:t>1 младшая группа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 2-х до 3-х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2C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031300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30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C0207" w:rsidRPr="00F50867" w:rsidTr="00B556E1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DB72CC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 3-х до 4-х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2C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031300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30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7C0207" w:rsidRPr="00F50867" w:rsidTr="00B556E1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DB72CC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 4-х до 5-ти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2C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031300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30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C0207" w:rsidRPr="00F50867" w:rsidTr="00B556E1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DB72CC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 5-ти до 6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2C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031300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30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C0207" w:rsidRPr="00F50867" w:rsidTr="00B556E1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DB72CC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 6-ти до 7-ми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DB72CC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2C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031300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30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7C0207" w:rsidRPr="008E3EAE" w:rsidRDefault="007C0207" w:rsidP="007C0207">
      <w:pPr>
        <w:pStyle w:val="af"/>
        <w:spacing w:line="240" w:lineRule="auto"/>
        <w:jc w:val="both"/>
        <w:rPr>
          <w:rFonts w:ascii="Times New Roman" w:hAnsi="Times New Roman"/>
          <w:b/>
          <w:color w:val="FF0000"/>
          <w:sz w:val="16"/>
          <w:szCs w:val="16"/>
        </w:rPr>
      </w:pPr>
    </w:p>
    <w:p w:rsidR="007C0207" w:rsidRPr="00315486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315486">
        <w:rPr>
          <w:rFonts w:ascii="Times New Roman" w:hAnsi="Times New Roman"/>
          <w:sz w:val="28"/>
          <w:szCs w:val="28"/>
          <w:lang w:eastAsia="ru-RU"/>
        </w:rPr>
        <w:t xml:space="preserve">Воспитательная система в МДОУ направлена на создание предпосылок для удовлетворения запросов родителей, потребностей детей в активности, участия в значимых для них видах деятельности; на </w:t>
      </w:r>
      <w:proofErr w:type="spellStart"/>
      <w:r w:rsidRPr="00315486">
        <w:rPr>
          <w:rFonts w:ascii="Times New Roman" w:hAnsi="Times New Roman"/>
          <w:sz w:val="28"/>
          <w:szCs w:val="28"/>
          <w:lang w:eastAsia="ru-RU"/>
        </w:rPr>
        <w:t>психолого-медико-педагогическое</w:t>
      </w:r>
      <w:proofErr w:type="spellEnd"/>
      <w:r w:rsidRPr="00315486">
        <w:rPr>
          <w:rFonts w:ascii="Times New Roman" w:hAnsi="Times New Roman"/>
          <w:sz w:val="28"/>
          <w:szCs w:val="28"/>
          <w:lang w:eastAsia="ru-RU"/>
        </w:rPr>
        <w:t xml:space="preserve"> и социальное сопровождение ребёнка, поддержку и помощь, на создание эмоционально благополучной обстановки и поиск средств максимального развития личности, организации его воспитания и обучения «ориентированного на завтрашний день развития».</w:t>
      </w:r>
      <w:proofErr w:type="gramEnd"/>
    </w:p>
    <w:p w:rsidR="007C0207" w:rsidRPr="00315486" w:rsidRDefault="007C0207" w:rsidP="007C0207">
      <w:pPr>
        <w:pStyle w:val="af"/>
        <w:spacing w:line="240" w:lineRule="auto"/>
        <w:ind w:firstLine="567"/>
        <w:jc w:val="both"/>
        <w:rPr>
          <w:rFonts w:ascii="Times New Roman" w:eastAsia="Calibri" w:hAnsi="Times New Roman"/>
          <w:bCs/>
          <w:iCs/>
          <w:sz w:val="28"/>
          <w:szCs w:val="28"/>
          <w:shd w:val="clear" w:color="auto" w:fill="FFFFFF"/>
        </w:rPr>
      </w:pPr>
      <w:r w:rsidRPr="00315486">
        <w:rPr>
          <w:rFonts w:ascii="Times New Roman" w:hAnsi="Times New Roman"/>
          <w:sz w:val="28"/>
          <w:szCs w:val="28"/>
        </w:rPr>
        <w:t xml:space="preserve">Для выстраивания </w:t>
      </w:r>
      <w:r w:rsidRPr="00315486">
        <w:rPr>
          <w:rFonts w:ascii="Times New Roman" w:hAnsi="Times New Roman"/>
          <w:sz w:val="28"/>
          <w:szCs w:val="28"/>
          <w:shd w:val="clear" w:color="auto" w:fill="FFFFFF"/>
        </w:rPr>
        <w:t xml:space="preserve">эффективной системы воспитания в МДОУ </w:t>
      </w:r>
      <w:r w:rsidRPr="00315486">
        <w:rPr>
          <w:rStyle w:val="af8"/>
          <w:rFonts w:ascii="Times New Roman" w:hAnsi="Times New Roman"/>
          <w:bCs/>
          <w:i w:val="0"/>
          <w:sz w:val="28"/>
          <w:szCs w:val="28"/>
          <w:shd w:val="clear" w:color="auto" w:fill="FFFFFF"/>
        </w:rPr>
        <w:t>созданы   дошкольникам   условия для наиболее полного раскрытия и реализации их неповторимого, специфического возрастного потенциала</w:t>
      </w:r>
      <w:r w:rsidRPr="00315486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7C0207" w:rsidRPr="00315486" w:rsidRDefault="007C0207" w:rsidP="007C0207">
      <w:pPr>
        <w:pStyle w:val="af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486">
        <w:rPr>
          <w:rFonts w:ascii="Times New Roman" w:hAnsi="Times New Roman"/>
          <w:sz w:val="28"/>
          <w:szCs w:val="28"/>
          <w:lang w:eastAsia="ru-RU"/>
        </w:rPr>
        <w:t>созданы благоприятные условия развития детей в соответствии с их возрастными и индивидуальными особенностями и склонностями;</w:t>
      </w:r>
    </w:p>
    <w:p w:rsidR="007C0207" w:rsidRPr="00315486" w:rsidRDefault="007C0207" w:rsidP="007C0207">
      <w:pPr>
        <w:pStyle w:val="af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486">
        <w:rPr>
          <w:rFonts w:ascii="Times New Roman" w:hAnsi="Times New Roman"/>
          <w:sz w:val="28"/>
          <w:szCs w:val="28"/>
          <w:lang w:eastAsia="ru-RU"/>
        </w:rPr>
        <w:t>объединены обучение и </w:t>
      </w:r>
      <w:r w:rsidRPr="00315486">
        <w:rPr>
          <w:rFonts w:ascii="Times New Roman" w:hAnsi="Times New Roman"/>
          <w:bCs/>
          <w:sz w:val="28"/>
          <w:szCs w:val="28"/>
          <w:lang w:eastAsia="ru-RU"/>
        </w:rPr>
        <w:t>воспитание </w:t>
      </w:r>
      <w:r w:rsidRPr="00315486">
        <w:rPr>
          <w:rFonts w:ascii="Times New Roman" w:hAnsi="Times New Roman"/>
          <w:sz w:val="28"/>
          <w:szCs w:val="28"/>
          <w:lang w:eastAsia="ru-RU"/>
        </w:rPr>
        <w:t>в целостный образовательный процесс на основе </w:t>
      </w:r>
      <w:r w:rsidRPr="00315486">
        <w:rPr>
          <w:rFonts w:ascii="Times New Roman" w:hAnsi="Times New Roman"/>
          <w:bCs/>
          <w:sz w:val="28"/>
          <w:szCs w:val="28"/>
          <w:lang w:eastAsia="ru-RU"/>
        </w:rPr>
        <w:t>духовно-нравственных </w:t>
      </w:r>
      <w:r w:rsidRPr="00315486">
        <w:rPr>
          <w:rFonts w:ascii="Times New Roman" w:hAnsi="Times New Roman"/>
          <w:sz w:val="28"/>
          <w:szCs w:val="28"/>
          <w:lang w:eastAsia="ru-RU"/>
        </w:rPr>
        <w:t>и </w:t>
      </w:r>
      <w:proofErr w:type="spellStart"/>
      <w:r w:rsidRPr="00315486">
        <w:rPr>
          <w:rFonts w:ascii="Times New Roman" w:hAnsi="Times New Roman"/>
          <w:bCs/>
          <w:sz w:val="28"/>
          <w:szCs w:val="28"/>
          <w:lang w:eastAsia="ru-RU"/>
        </w:rPr>
        <w:t>социокультурных</w:t>
      </w:r>
      <w:proofErr w:type="spellEnd"/>
      <w:r w:rsidRPr="00315486">
        <w:rPr>
          <w:rFonts w:ascii="Times New Roman" w:hAnsi="Times New Roman"/>
          <w:bCs/>
          <w:sz w:val="28"/>
          <w:szCs w:val="28"/>
          <w:lang w:eastAsia="ru-RU"/>
        </w:rPr>
        <w:t xml:space="preserve"> ценностей</w:t>
      </w:r>
      <w:r w:rsidRPr="00315486">
        <w:rPr>
          <w:rFonts w:ascii="Times New Roman" w:hAnsi="Times New Roman"/>
          <w:sz w:val="28"/>
          <w:szCs w:val="28"/>
          <w:lang w:eastAsia="ru-RU"/>
        </w:rPr>
        <w:t> и принятых в обществе правил и норм поведения в интересах человека, семьи, общества;</w:t>
      </w:r>
    </w:p>
    <w:p w:rsidR="007C0207" w:rsidRPr="00315486" w:rsidRDefault="007C0207" w:rsidP="007C0207">
      <w:pPr>
        <w:pStyle w:val="af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486">
        <w:rPr>
          <w:rFonts w:ascii="Times New Roman" w:hAnsi="Times New Roman"/>
          <w:sz w:val="28"/>
          <w:szCs w:val="28"/>
          <w:lang w:eastAsia="ru-RU"/>
        </w:rPr>
        <w:t xml:space="preserve">сформирована </w:t>
      </w:r>
      <w:proofErr w:type="spellStart"/>
      <w:r w:rsidRPr="00315486">
        <w:rPr>
          <w:rFonts w:ascii="Times New Roman" w:hAnsi="Times New Roman"/>
          <w:sz w:val="28"/>
          <w:szCs w:val="28"/>
          <w:lang w:eastAsia="ru-RU"/>
        </w:rPr>
        <w:t>социокультурная</w:t>
      </w:r>
      <w:proofErr w:type="spellEnd"/>
      <w:r w:rsidRPr="00315486">
        <w:rPr>
          <w:rFonts w:ascii="Times New Roman" w:hAnsi="Times New Roman"/>
          <w:sz w:val="28"/>
          <w:szCs w:val="28"/>
          <w:lang w:eastAsia="ru-RU"/>
        </w:rPr>
        <w:t xml:space="preserve"> среда, соответствующая возрастным, индивидуальным, психологическим и физиологическим особенностям детей;</w:t>
      </w:r>
    </w:p>
    <w:p w:rsidR="007C0207" w:rsidRPr="00C01E68" w:rsidRDefault="007C0207" w:rsidP="007C0207">
      <w:pPr>
        <w:pStyle w:val="af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486">
        <w:rPr>
          <w:rFonts w:ascii="Times New Roman" w:hAnsi="Times New Roman"/>
          <w:sz w:val="28"/>
          <w:szCs w:val="28"/>
          <w:lang w:eastAsia="ru-RU"/>
        </w:rPr>
        <w:t>обеспечены психолого-педагогической поддержкой семьи и  повышена компетентность родителей (законных представителей) в вопросах развития и образования, охра</w:t>
      </w:r>
      <w:r>
        <w:rPr>
          <w:rFonts w:ascii="Times New Roman" w:hAnsi="Times New Roman"/>
          <w:sz w:val="28"/>
          <w:szCs w:val="28"/>
          <w:lang w:eastAsia="ru-RU"/>
        </w:rPr>
        <w:t>ны и укрепления здоровья детей.</w:t>
      </w: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</w:t>
      </w:r>
      <w:r w:rsidRPr="00315486">
        <w:rPr>
          <w:rFonts w:ascii="Times New Roman" w:hAnsi="Times New Roman"/>
          <w:sz w:val="28"/>
          <w:szCs w:val="28"/>
        </w:rPr>
        <w:t>реализации всестороннего развития личности, воспитанники в возрасте  от 5 до 7 лет занимались по следующим программам дополнительного образования: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5486">
        <w:rPr>
          <w:rFonts w:ascii="Times New Roman" w:hAnsi="Times New Roman"/>
          <w:bCs/>
          <w:color w:val="000000"/>
          <w:sz w:val="28"/>
          <w:szCs w:val="28"/>
        </w:rPr>
        <w:t>«Цветные ладошки» И.А. Лыкова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Pr="00315486">
        <w:rPr>
          <w:rFonts w:ascii="Times New Roman" w:hAnsi="Times New Roman"/>
          <w:sz w:val="28"/>
          <w:szCs w:val="28"/>
        </w:rPr>
        <w:t>О.С. Ушакова «Развитие речи у детей дошкольного возраста»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15486">
        <w:rPr>
          <w:rFonts w:ascii="Times New Roman" w:hAnsi="Times New Roman"/>
          <w:bCs/>
          <w:sz w:val="28"/>
          <w:szCs w:val="28"/>
        </w:rPr>
        <w:t>Платных дополнительных услуг МДОУ не предоставляет.</w:t>
      </w:r>
    </w:p>
    <w:p w:rsidR="007C0207" w:rsidRPr="00835883" w:rsidRDefault="007C0207" w:rsidP="007C0207">
      <w:pPr>
        <w:widowControl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1E68">
        <w:rPr>
          <w:rFonts w:ascii="Times New Roman" w:hAnsi="Times New Roman" w:cs="Times New Roman"/>
          <w:sz w:val="28"/>
          <w:szCs w:val="28"/>
        </w:rPr>
        <w:t>Образовательный проце</w:t>
      </w:r>
      <w:proofErr w:type="gramStart"/>
      <w:r w:rsidRPr="00C01E68">
        <w:rPr>
          <w:rFonts w:ascii="Times New Roman" w:hAnsi="Times New Roman" w:cs="Times New Roman"/>
          <w:sz w:val="28"/>
          <w:szCs w:val="28"/>
        </w:rPr>
        <w:t xml:space="preserve">сс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01E6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C01E68">
        <w:rPr>
          <w:rFonts w:ascii="Times New Roman" w:hAnsi="Times New Roman" w:cs="Times New Roman"/>
          <w:sz w:val="28"/>
          <w:szCs w:val="28"/>
        </w:rPr>
        <w:t>ОУ организован в соответствии с требованиями, предъявляемыми законодательством к дошкольному образованию.</w:t>
      </w:r>
    </w:p>
    <w:p w:rsidR="007C0207" w:rsidRDefault="007C0207" w:rsidP="007C0207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0213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0213">
        <w:rPr>
          <w:rFonts w:ascii="Times New Roman" w:hAnsi="Times New Roman" w:cs="Times New Roman"/>
          <w:sz w:val="28"/>
          <w:szCs w:val="28"/>
        </w:rPr>
        <w:t>Внутренняя система оценки качества образования</w:t>
      </w:r>
    </w:p>
    <w:p w:rsidR="007C0207" w:rsidRPr="00B95959" w:rsidRDefault="007C0207" w:rsidP="007C0207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7C0207" w:rsidRPr="00C3566E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color w:val="00B050"/>
          <w:sz w:val="28"/>
          <w:szCs w:val="28"/>
        </w:rPr>
      </w:pPr>
      <w:r w:rsidRPr="00C3566E">
        <w:rPr>
          <w:rFonts w:ascii="Times New Roman" w:hAnsi="Times New Roman"/>
          <w:sz w:val="28"/>
          <w:szCs w:val="28"/>
        </w:rPr>
        <w:t>На основании «Положения о внутренней системе оценки качества образования в МДОУ «Детский сад № 7 «Огонек», утвержденного приказом заведующего МДОУ</w:t>
      </w:r>
      <w:r>
        <w:rPr>
          <w:rFonts w:ascii="Times New Roman" w:hAnsi="Times New Roman"/>
          <w:color w:val="00B05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С.А. </w:t>
      </w:r>
      <w:proofErr w:type="spellStart"/>
      <w:r>
        <w:rPr>
          <w:rFonts w:ascii="Times New Roman" w:hAnsi="Times New Roman"/>
          <w:sz w:val="28"/>
          <w:szCs w:val="28"/>
        </w:rPr>
        <w:t>Красюковой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№ 11 от  10.01.2019 г. и </w:t>
      </w:r>
      <w:r w:rsidRPr="00726C76">
        <w:rPr>
          <w:rFonts w:ascii="Times New Roman" w:hAnsi="Times New Roman"/>
          <w:sz w:val="28"/>
          <w:szCs w:val="28"/>
        </w:rPr>
        <w:t>приказа № 20 от</w:t>
      </w:r>
      <w:r>
        <w:rPr>
          <w:rFonts w:ascii="Times New Roman" w:hAnsi="Times New Roman"/>
          <w:sz w:val="28"/>
          <w:szCs w:val="28"/>
        </w:rPr>
        <w:t xml:space="preserve">  27.02.2020 г. «О проведении </w:t>
      </w:r>
      <w:proofErr w:type="spellStart"/>
      <w:r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в МДОУ» была проведена внутренняя оценка качества образования. </w:t>
      </w:r>
    </w:p>
    <w:p w:rsidR="007C0207" w:rsidRPr="00C3566E" w:rsidRDefault="007C0207" w:rsidP="007C0207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3566E">
        <w:rPr>
          <w:rFonts w:ascii="Times New Roman" w:hAnsi="Times New Roman"/>
          <w:bCs/>
          <w:sz w:val="28"/>
          <w:szCs w:val="28"/>
        </w:rPr>
        <w:lastRenderedPageBreak/>
        <w:t xml:space="preserve">На основании «Положения о формах, периодичности, порядке текущего контроля освоения образовательной программы и промежуточной аттестации воспитанников муниципального дошкольного образовательного учреждения «Детский сад № 7 «Огонек» города Зеленокумска Советского района» (Приказ № 164 от 26.12.2016 г.) освоение образовательной программы дошкольного образования не сопровождается проведением промежуточных аттестаций и итоговой аттестации обучающихся. Проводится педагогическая диагностика (мониторинг)  на начало и конец учебного года для решения индивидуализации образования и оптимизации работы с группой детей. </w:t>
      </w:r>
    </w:p>
    <w:p w:rsidR="007C0207" w:rsidRPr="00C3566E" w:rsidRDefault="007C0207" w:rsidP="007C0207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C3566E">
        <w:rPr>
          <w:rFonts w:ascii="Times New Roman" w:hAnsi="Times New Roman" w:cs="Times New Roman"/>
          <w:sz w:val="28"/>
          <w:szCs w:val="28"/>
        </w:rPr>
        <w:t xml:space="preserve">На основании приказа заведующего С.А. </w:t>
      </w:r>
      <w:proofErr w:type="spellStart"/>
      <w:r w:rsidRPr="00C3566E">
        <w:rPr>
          <w:rFonts w:ascii="Times New Roman" w:hAnsi="Times New Roman" w:cs="Times New Roman"/>
          <w:sz w:val="28"/>
          <w:szCs w:val="28"/>
        </w:rPr>
        <w:t>Красюковой</w:t>
      </w:r>
      <w:proofErr w:type="spellEnd"/>
      <w:r w:rsidRPr="00C3566E">
        <w:rPr>
          <w:rFonts w:ascii="Times New Roman" w:hAnsi="Times New Roman" w:cs="Times New Roman"/>
          <w:sz w:val="28"/>
          <w:szCs w:val="28"/>
        </w:rPr>
        <w:t xml:space="preserve"> № 44 от 11.04.2019 г. «О проведении педагогической диагностики (мониторинга)» с целью раскрытия ресурсов образовательной деятельности, определения эффективности использования  педагогических действий в МДОУ и получения наиболее полной  информации об индивидуальных особенностях развития детей при реализации основной образовательной программы дошкольного образования и дальнейшего планирования была проведена педагогическая диагностика на конец 2018-19 учебного года.</w:t>
      </w:r>
      <w:proofErr w:type="gramEnd"/>
      <w:r w:rsidRPr="00C3566E">
        <w:rPr>
          <w:rFonts w:ascii="Times New Roman" w:hAnsi="Times New Roman" w:cs="Times New Roman"/>
          <w:sz w:val="28"/>
          <w:szCs w:val="28"/>
        </w:rPr>
        <w:t xml:space="preserve"> Сравнительный анализ результатов по образовательным областям показал положительную динамику за учебный год.</w:t>
      </w:r>
    </w:p>
    <w:p w:rsidR="007C0207" w:rsidRDefault="007C0207" w:rsidP="007C0207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szCs w:val="24"/>
        </w:rPr>
      </w:pPr>
    </w:p>
    <w:p w:rsidR="007C0207" w:rsidRPr="0020546A" w:rsidRDefault="007C0207" w:rsidP="007C0207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20546A">
        <w:rPr>
          <w:rFonts w:ascii="Times New Roman" w:eastAsia="Times New Roman" w:hAnsi="Times New Roman" w:cs="Times New Roman"/>
          <w:szCs w:val="24"/>
        </w:rPr>
        <w:t>Сравнительный анализ результатов по образовательным областям</w:t>
      </w:r>
    </w:p>
    <w:p w:rsidR="007C0207" w:rsidRPr="00210313" w:rsidRDefault="007C0207" w:rsidP="007C0207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70C0"/>
          <w:szCs w:val="24"/>
        </w:rPr>
      </w:pPr>
    </w:p>
    <w:tbl>
      <w:tblPr>
        <w:tblStyle w:val="af1"/>
        <w:tblW w:w="0" w:type="auto"/>
        <w:jc w:val="center"/>
        <w:tblInd w:w="675" w:type="dxa"/>
        <w:tblLook w:val="04A0"/>
      </w:tblPr>
      <w:tblGrid>
        <w:gridCol w:w="2694"/>
        <w:gridCol w:w="3102"/>
        <w:gridCol w:w="2968"/>
      </w:tblGrid>
      <w:tr w:rsidR="007C0207" w:rsidRPr="00F72514" w:rsidTr="00B556E1">
        <w:trPr>
          <w:jc w:val="center"/>
        </w:trPr>
        <w:tc>
          <w:tcPr>
            <w:tcW w:w="2694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102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Результаты мониторинга на начало 2018-19 учебного года</w:t>
            </w:r>
          </w:p>
        </w:tc>
        <w:tc>
          <w:tcPr>
            <w:tcW w:w="2968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 xml:space="preserve">Результаты мониторинга </w:t>
            </w:r>
            <w:proofErr w:type="gramStart"/>
            <w:r w:rsidRPr="00F72514">
              <w:rPr>
                <w:rFonts w:ascii="Times New Roman" w:hAnsi="Times New Roman"/>
                <w:sz w:val="24"/>
                <w:szCs w:val="24"/>
              </w:rPr>
              <w:t>на конец</w:t>
            </w:r>
            <w:proofErr w:type="gramEnd"/>
            <w:r w:rsidRPr="00F72514">
              <w:rPr>
                <w:rFonts w:ascii="Times New Roman" w:hAnsi="Times New Roman"/>
                <w:sz w:val="24"/>
                <w:szCs w:val="24"/>
              </w:rPr>
              <w:t xml:space="preserve"> 2018-19 учебного года</w:t>
            </w:r>
          </w:p>
        </w:tc>
      </w:tr>
      <w:tr w:rsidR="007C0207" w:rsidRPr="00F72514" w:rsidTr="00B556E1">
        <w:trPr>
          <w:jc w:val="center"/>
        </w:trPr>
        <w:tc>
          <w:tcPr>
            <w:tcW w:w="2694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102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В – 41  (45%)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Д –  42 (46%)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Н – 8 (8%)</w:t>
            </w:r>
          </w:p>
        </w:tc>
        <w:tc>
          <w:tcPr>
            <w:tcW w:w="2968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В – 61 (67%)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Д – 28 (31%)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Н – 2  (2%)</w:t>
            </w:r>
          </w:p>
        </w:tc>
      </w:tr>
      <w:tr w:rsidR="007C0207" w:rsidRPr="00F72514" w:rsidTr="00B556E1">
        <w:trPr>
          <w:jc w:val="center"/>
        </w:trPr>
        <w:tc>
          <w:tcPr>
            <w:tcW w:w="2694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102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В – 32 (35%)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Д – 50 (55%)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Н – 9 (9%)</w:t>
            </w:r>
          </w:p>
        </w:tc>
        <w:tc>
          <w:tcPr>
            <w:tcW w:w="2968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В – 59 (65%)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Д – 29 (32%)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Н – 3 (3%)</w:t>
            </w:r>
          </w:p>
        </w:tc>
      </w:tr>
      <w:tr w:rsidR="007C0207" w:rsidRPr="00F72514" w:rsidTr="00B556E1">
        <w:trPr>
          <w:jc w:val="center"/>
        </w:trPr>
        <w:tc>
          <w:tcPr>
            <w:tcW w:w="2694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102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В – 31 (34%)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Д – 40 (44%)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Н – 20 (22%)</w:t>
            </w:r>
          </w:p>
        </w:tc>
        <w:tc>
          <w:tcPr>
            <w:tcW w:w="2968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В – 56 (62%)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Д – 29 (32%)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Н – 6 (6%)</w:t>
            </w:r>
          </w:p>
        </w:tc>
      </w:tr>
      <w:tr w:rsidR="007C0207" w:rsidRPr="00F72514" w:rsidTr="00B556E1">
        <w:trPr>
          <w:jc w:val="center"/>
        </w:trPr>
        <w:tc>
          <w:tcPr>
            <w:tcW w:w="2694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2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В – 36 (39%)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Д – 46 (50%)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Н – 9 (10%)</w:t>
            </w:r>
          </w:p>
        </w:tc>
        <w:tc>
          <w:tcPr>
            <w:tcW w:w="2968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В –60 (66%)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Д –29 (32%)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Н – 2 (2%)</w:t>
            </w:r>
          </w:p>
        </w:tc>
      </w:tr>
      <w:tr w:rsidR="007C0207" w:rsidRPr="00F72514" w:rsidTr="00B556E1">
        <w:trPr>
          <w:jc w:val="center"/>
        </w:trPr>
        <w:tc>
          <w:tcPr>
            <w:tcW w:w="2694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2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В – 34 (37%)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Д – 37 (41%)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Н – 20 (22%)</w:t>
            </w:r>
          </w:p>
        </w:tc>
        <w:tc>
          <w:tcPr>
            <w:tcW w:w="2968" w:type="dxa"/>
          </w:tcPr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В –56 (62%)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Д –31 (34%)</w:t>
            </w:r>
          </w:p>
          <w:p w:rsidR="007C0207" w:rsidRPr="00F72514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72514">
              <w:rPr>
                <w:rFonts w:ascii="Times New Roman" w:hAnsi="Times New Roman"/>
                <w:sz w:val="24"/>
                <w:szCs w:val="24"/>
              </w:rPr>
              <w:t>Н - 4 (4%)</w:t>
            </w:r>
          </w:p>
        </w:tc>
      </w:tr>
    </w:tbl>
    <w:p w:rsidR="007C0207" w:rsidRPr="00210313" w:rsidRDefault="007C0207" w:rsidP="007C0207">
      <w:pPr>
        <w:shd w:val="clear" w:color="auto" w:fill="FFFFFF"/>
        <w:spacing w:before="30" w:after="30" w:line="240" w:lineRule="auto"/>
        <w:ind w:firstLine="567"/>
        <w:rPr>
          <w:rFonts w:ascii="Times New Roman" w:hAnsi="Times New Roman"/>
          <w:bCs/>
          <w:color w:val="0070C0"/>
          <w:sz w:val="28"/>
          <w:szCs w:val="28"/>
        </w:rPr>
      </w:pPr>
    </w:p>
    <w:p w:rsidR="007C0207" w:rsidRPr="00C3566E" w:rsidRDefault="007C0207" w:rsidP="007C0207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3566E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приказа заведующего МДОУ </w:t>
      </w:r>
      <w:proofErr w:type="spellStart"/>
      <w:r w:rsidRPr="00C3566E">
        <w:rPr>
          <w:rFonts w:ascii="Times New Roman" w:eastAsia="Times New Roman" w:hAnsi="Times New Roman" w:cs="Times New Roman"/>
          <w:sz w:val="28"/>
          <w:szCs w:val="28"/>
        </w:rPr>
        <w:t>Красюковой</w:t>
      </w:r>
      <w:proofErr w:type="spellEnd"/>
      <w:r w:rsidRPr="00C3566E">
        <w:rPr>
          <w:rFonts w:ascii="Times New Roman" w:eastAsia="Times New Roman" w:hAnsi="Times New Roman" w:cs="Times New Roman"/>
          <w:sz w:val="28"/>
          <w:szCs w:val="28"/>
        </w:rPr>
        <w:t xml:space="preserve"> С.А. № 138 от 02.10.2019 «О проведении педагогической диагностики» во всех возрастных группах была проведена педагогическая диагностика по 5 образовательным областям на начало 2019-20 учебного года:</w:t>
      </w:r>
    </w:p>
    <w:p w:rsidR="007C0207" w:rsidRPr="00C3566E" w:rsidRDefault="007C0207" w:rsidP="007C0207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566E">
        <w:rPr>
          <w:rFonts w:ascii="Times New Roman" w:eastAsia="Times New Roman" w:hAnsi="Times New Roman" w:cs="Times New Roman"/>
          <w:sz w:val="28"/>
          <w:szCs w:val="28"/>
        </w:rPr>
        <w:t xml:space="preserve">- социально-коммуникативное развитие  (развитие ребенка в игровой деятельности, в коммуникативной и </w:t>
      </w:r>
      <w:r w:rsidRPr="00C3566E">
        <w:rPr>
          <w:rFonts w:ascii="Times New Roman" w:hAnsi="Times New Roman" w:cs="Times New Roman"/>
          <w:sz w:val="28"/>
          <w:szCs w:val="28"/>
        </w:rPr>
        <w:t>элементарной трудовой деятельности);</w:t>
      </w:r>
    </w:p>
    <w:p w:rsidR="007C0207" w:rsidRPr="00C3566E" w:rsidRDefault="007C0207" w:rsidP="007C0207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566E">
        <w:rPr>
          <w:rFonts w:ascii="Times New Roman" w:hAnsi="Times New Roman" w:cs="Times New Roman"/>
          <w:sz w:val="28"/>
          <w:szCs w:val="28"/>
        </w:rPr>
        <w:t>- художественно-эстетическое развитие</w:t>
      </w:r>
      <w:r w:rsidRPr="00C356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3566E">
        <w:rPr>
          <w:rFonts w:ascii="Times New Roman" w:hAnsi="Times New Roman" w:cs="Times New Roman"/>
          <w:sz w:val="28"/>
          <w:szCs w:val="28"/>
        </w:rPr>
        <w:t>(развитие ребенка в изобразительной деятельности,  в конструировании и  музыкальной деятельности)</w:t>
      </w:r>
    </w:p>
    <w:p w:rsidR="007C0207" w:rsidRPr="00C3566E" w:rsidRDefault="007C0207" w:rsidP="007C0207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566E">
        <w:rPr>
          <w:rFonts w:ascii="Times New Roman" w:hAnsi="Times New Roman" w:cs="Times New Roman"/>
          <w:sz w:val="28"/>
          <w:szCs w:val="28"/>
        </w:rPr>
        <w:t>- речевое развитие (развитие речи и восприятие ребенком  художественной литературы);</w:t>
      </w:r>
    </w:p>
    <w:p w:rsidR="007C0207" w:rsidRPr="00C3566E" w:rsidRDefault="007C0207" w:rsidP="007C0207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566E">
        <w:rPr>
          <w:rFonts w:ascii="Times New Roman" w:hAnsi="Times New Roman" w:cs="Times New Roman"/>
          <w:sz w:val="28"/>
          <w:szCs w:val="28"/>
        </w:rPr>
        <w:t>- физическое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566E">
        <w:rPr>
          <w:rFonts w:ascii="Times New Roman" w:hAnsi="Times New Roman" w:cs="Times New Roman"/>
          <w:i/>
          <w:sz w:val="28"/>
          <w:szCs w:val="28"/>
        </w:rPr>
        <w:t>(</w:t>
      </w:r>
      <w:r w:rsidRPr="00C3566E">
        <w:rPr>
          <w:rFonts w:ascii="Times New Roman" w:hAnsi="Times New Roman" w:cs="Times New Roman"/>
          <w:sz w:val="28"/>
          <w:szCs w:val="28"/>
        </w:rPr>
        <w:t>развитие ребенка в двигательной деятельности);</w:t>
      </w:r>
    </w:p>
    <w:p w:rsidR="007C0207" w:rsidRPr="00C3566E" w:rsidRDefault="007C0207" w:rsidP="007C020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566E">
        <w:rPr>
          <w:rFonts w:ascii="Times New Roman" w:hAnsi="Times New Roman" w:cs="Times New Roman"/>
          <w:sz w:val="28"/>
          <w:szCs w:val="28"/>
        </w:rPr>
        <w:t>- познавательное развитие (развитие ребенка в познавательно-исследовательской деятельности).</w:t>
      </w:r>
    </w:p>
    <w:p w:rsidR="007C0207" w:rsidRPr="00C3566E" w:rsidRDefault="007C0207" w:rsidP="007C020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566E">
        <w:rPr>
          <w:rFonts w:ascii="Times New Roman" w:hAnsi="Times New Roman" w:cs="Times New Roman"/>
          <w:sz w:val="28"/>
          <w:szCs w:val="28"/>
        </w:rPr>
        <w:t>По итогам диагностики выявлен следующий результат:</w:t>
      </w:r>
    </w:p>
    <w:p w:rsidR="007C0207" w:rsidRPr="0020546A" w:rsidRDefault="007C0207" w:rsidP="007C0207">
      <w:pPr>
        <w:jc w:val="center"/>
        <w:rPr>
          <w:rFonts w:ascii="Times New Roman" w:hAnsi="Times New Roman" w:cs="Times New Roman"/>
        </w:rPr>
      </w:pPr>
      <w:r w:rsidRPr="0020546A">
        <w:rPr>
          <w:rFonts w:ascii="Times New Roman" w:hAnsi="Times New Roman" w:cs="Times New Roman"/>
        </w:rPr>
        <w:t>Общая сводная таблица диагностики</w:t>
      </w:r>
    </w:p>
    <w:tbl>
      <w:tblPr>
        <w:tblStyle w:val="af1"/>
        <w:tblW w:w="10031" w:type="dxa"/>
        <w:tblLayout w:type="fixed"/>
        <w:tblLook w:val="04A0"/>
      </w:tblPr>
      <w:tblGrid>
        <w:gridCol w:w="959"/>
        <w:gridCol w:w="1843"/>
        <w:gridCol w:w="1842"/>
        <w:gridCol w:w="1843"/>
        <w:gridCol w:w="1701"/>
        <w:gridCol w:w="1843"/>
      </w:tblGrid>
      <w:tr w:rsidR="007C0207" w:rsidRPr="00C3566E" w:rsidTr="00B556E1">
        <w:tc>
          <w:tcPr>
            <w:tcW w:w="1003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C3566E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Направление развития</w:t>
            </w:r>
          </w:p>
        </w:tc>
      </w:tr>
      <w:tr w:rsidR="007C0207" w:rsidRPr="00C3566E" w:rsidTr="00B556E1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 xml:space="preserve">Общий результат 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C0207" w:rsidRPr="00C3566E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C3566E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C3566E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C3566E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7C0207" w:rsidRPr="00C3566E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C3566E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</w:tr>
      <w:tr w:rsidR="007C0207" w:rsidRPr="00C3566E" w:rsidTr="00B556E1">
        <w:trPr>
          <w:trHeight w:val="1265"/>
        </w:trPr>
        <w:tc>
          <w:tcPr>
            <w:tcW w:w="9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В –18  (21%)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Д – 51 (60%)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Н – 16 (19%)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В –13 (15%)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Д –49 (58%)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Н – 23 (27%)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В –13 (15%)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Д –53 (62%)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Н – 19 (22%)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В – 3 (3%)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Д – 71 (83%)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Н – 11 (13%)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В – 25 (29%)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Д –42 (49%)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Н –18 (21%)</w:t>
            </w:r>
          </w:p>
        </w:tc>
      </w:tr>
      <w:tr w:rsidR="007C0207" w:rsidRPr="00C3566E" w:rsidTr="00B556E1">
        <w:tc>
          <w:tcPr>
            <w:tcW w:w="1003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Общий средний результат по всем образовательным областям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В –14 (17%)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Д –53 (62%)</w:t>
            </w:r>
          </w:p>
          <w:p w:rsidR="007C0207" w:rsidRPr="00C3566E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3566E">
              <w:rPr>
                <w:rFonts w:ascii="Times New Roman" w:hAnsi="Times New Roman"/>
                <w:sz w:val="24"/>
                <w:szCs w:val="24"/>
              </w:rPr>
              <w:t>Н –17 (20%)</w:t>
            </w:r>
          </w:p>
        </w:tc>
      </w:tr>
    </w:tbl>
    <w:p w:rsidR="007C0207" w:rsidRPr="00D85335" w:rsidRDefault="007C0207" w:rsidP="007C0207">
      <w:pPr>
        <w:pStyle w:val="af"/>
        <w:jc w:val="both"/>
        <w:rPr>
          <w:rFonts w:ascii="Times New Roman" w:hAnsi="Times New Roman"/>
          <w:b/>
          <w:i/>
          <w:color w:val="0070C0"/>
          <w:sz w:val="16"/>
          <w:szCs w:val="16"/>
        </w:rPr>
      </w:pPr>
    </w:p>
    <w:p w:rsidR="007C0207" w:rsidRPr="00C3566E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3566E">
        <w:rPr>
          <w:rFonts w:ascii="Times New Roman" w:hAnsi="Times New Roman"/>
          <w:sz w:val="28"/>
          <w:szCs w:val="28"/>
        </w:rPr>
        <w:t>По результатам педагогической диагностики был сделан вывод, что на начало учебного года в основном преобладают дети с доста</w:t>
      </w:r>
      <w:r>
        <w:rPr>
          <w:rFonts w:ascii="Times New Roman" w:hAnsi="Times New Roman"/>
          <w:sz w:val="28"/>
          <w:szCs w:val="28"/>
        </w:rPr>
        <w:t>точным уровнем развития (53 ребенка</w:t>
      </w:r>
      <w:r w:rsidRPr="00C3566E">
        <w:rPr>
          <w:rFonts w:ascii="Times New Roman" w:hAnsi="Times New Roman"/>
          <w:sz w:val="28"/>
          <w:szCs w:val="28"/>
        </w:rPr>
        <w:t xml:space="preserve"> – 62%), находящиеся в зоне ближайшего </w:t>
      </w:r>
      <w:proofErr w:type="gramStart"/>
      <w:r w:rsidRPr="00C3566E">
        <w:rPr>
          <w:rFonts w:ascii="Times New Roman" w:hAnsi="Times New Roman"/>
          <w:sz w:val="28"/>
          <w:szCs w:val="28"/>
        </w:rPr>
        <w:t>развития</w:t>
      </w:r>
      <w:proofErr w:type="gramEnd"/>
      <w:r w:rsidRPr="00C3566E">
        <w:rPr>
          <w:rFonts w:ascii="Times New Roman" w:hAnsi="Times New Roman"/>
          <w:sz w:val="28"/>
          <w:szCs w:val="28"/>
        </w:rPr>
        <w:t xml:space="preserve"> т.е. показатели развития этих детей по результатам экспресс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66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66E">
        <w:rPr>
          <w:rFonts w:ascii="Times New Roman" w:hAnsi="Times New Roman"/>
          <w:sz w:val="28"/>
          <w:szCs w:val="28"/>
        </w:rPr>
        <w:t>диагностики проявляются неустойчиво (не всегда) или с помощью взрослого, но, вместе с тем, видимые отклонения в их  развитии  отсутствуют и в целом они развивается в соответствии с возрастными показателями. В зоне актуального развития находится 14 дошкольников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66E">
        <w:rPr>
          <w:rFonts w:ascii="Times New Roman" w:hAnsi="Times New Roman"/>
          <w:sz w:val="28"/>
          <w:szCs w:val="28"/>
        </w:rPr>
        <w:t xml:space="preserve">(17%). Развиваются они в соответствии с возрастными показателями, видимые отклонения в их развитии </w:t>
      </w:r>
      <w:r w:rsidRPr="00C3566E">
        <w:rPr>
          <w:rFonts w:ascii="Times New Roman" w:hAnsi="Times New Roman"/>
          <w:sz w:val="28"/>
          <w:szCs w:val="28"/>
        </w:rPr>
        <w:lastRenderedPageBreak/>
        <w:t xml:space="preserve">отсутствуют, рекомендуемые показатели проявляются устойчиво (всегда) и в  деятельности дети проявляют самостоятельность. С недостаточным уровнем развития выявлено 20% детей. Воспитателям были даны рекомендации: провести дополнительную диагностику  с детьми, имеющими низкие показатели по всем или по отдельным видам деятельности; </w:t>
      </w:r>
      <w:r w:rsidRPr="00C3566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3566E">
        <w:rPr>
          <w:rFonts w:ascii="Times New Roman" w:hAnsi="Times New Roman"/>
          <w:sz w:val="28"/>
          <w:szCs w:val="28"/>
        </w:rPr>
        <w:t xml:space="preserve">сформировать подгруппы для оптимизации работы с воспитанниками, имеющими низкие показатели по образовательным областям; </w:t>
      </w:r>
      <w:r w:rsidRPr="00C3566E">
        <w:rPr>
          <w:rFonts w:ascii="Times New Roman" w:hAnsi="Times New Roman"/>
          <w:sz w:val="28"/>
          <w:szCs w:val="28"/>
          <w:shd w:val="clear" w:color="auto" w:fill="FFFFFF"/>
        </w:rPr>
        <w:t>создать индивидуальную образовательную траекторию (маршрут) для  детей,</w:t>
      </w:r>
      <w:r w:rsidRPr="00C3566E">
        <w:rPr>
          <w:rFonts w:ascii="Times New Roman" w:hAnsi="Times New Roman"/>
          <w:sz w:val="28"/>
          <w:szCs w:val="28"/>
        </w:rPr>
        <w:t xml:space="preserve"> которые требуют особой педагогической поддержки.</w:t>
      </w:r>
    </w:p>
    <w:p w:rsidR="007C0207" w:rsidRPr="00187599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29F5">
        <w:rPr>
          <w:rFonts w:ascii="Times New Roman" w:hAnsi="Times New Roman"/>
          <w:sz w:val="28"/>
          <w:szCs w:val="28"/>
        </w:rPr>
        <w:t xml:space="preserve">Удовлетворенность родителей качеством образовательных услуг  рассматривается как один из критериев оценки качества образования в дошкольном учреждении. В качестве инструментария для оценки родителями качества образования в МДОУ используется  метод  анкетирования, т.к. он информативен, доступен для всех участников образовательного процесса (занимает минимум времени для ответов), обеспечивает достоверность исследуемого вопроса. </w:t>
      </w:r>
      <w:r>
        <w:rPr>
          <w:rFonts w:ascii="Times New Roman" w:hAnsi="Times New Roman"/>
          <w:sz w:val="28"/>
          <w:szCs w:val="28"/>
        </w:rPr>
        <w:t xml:space="preserve">На основании приказа заведующего МДОУ № 161 от 15.11.2019 г. С. А. </w:t>
      </w:r>
      <w:proofErr w:type="spellStart"/>
      <w:r>
        <w:rPr>
          <w:rFonts w:ascii="Times New Roman" w:hAnsi="Times New Roman"/>
          <w:sz w:val="28"/>
          <w:szCs w:val="28"/>
        </w:rPr>
        <w:t>Красюковой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в дошкольном учреждении  с 15.11.2019 по 02.12.2019 г. был проведен опрос родителей (законных представителей)  «Удовлетворенность населения качеством предоставляемой муниципальной услуги в сфере образования». Опрос проводился  с  целью определения уровня социальной </w:t>
      </w:r>
      <w:proofErr w:type="spellStart"/>
      <w:r>
        <w:rPr>
          <w:rFonts w:ascii="Times New Roman" w:hAnsi="Times New Roman"/>
          <w:sz w:val="28"/>
          <w:szCs w:val="28"/>
        </w:rPr>
        <w:t>востребованности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населением района оказания муниципальных услуг, степени информированности, общественной оценки эффективности  и качества муниципальных услуг, оказываемых гражданам муниципальными образовательными учреждениями.</w:t>
      </w: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момент проведения анкетирования  МДОУ посещал 91 ребенок. В анкетировании приняли участие 83 родителя (91,2%) всех возрастных групп. Опрос проводился письменно в помещениях непосредственно по месту предоставления муниципальных услуг. Участие в опросе являлось свободным и добровольным. </w:t>
      </w: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Основными направлениями изучения мнения населения по вопросам оказания муниципальных услуг являлись:</w:t>
      </w: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условия обслуживания</w:t>
      </w:r>
      <w:bookmarkStart w:id="0" w:name="_GoBack"/>
      <w:bookmarkEnd w:id="0"/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учебно-воспитательные мероприятия</w:t>
      </w: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персоналу.</w:t>
      </w: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 каждому направлению была проведена оценка соответствия качества муниципальных услуг по критериям в соответствии с приказом УО АСГО  № 111 от  26.01.2018 г.  «Об утверждении порядка изучения мнения населения о качестве оказания муниципальных услуг муниципальными образовательными учреждениями» и «Положением о проведении внутреннего мониторинга удовлетворенности качеством образовательных услуг МДОУ «Детский сад № 7 «Огонек», утвержденным приказом заведующего № 184 от 16.11.2018 г. С.А.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Красюковой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Результаты анкетирования приведены в таблице ниже. </w:t>
      </w:r>
    </w:p>
    <w:p w:rsidR="007C0207" w:rsidRPr="004C29F5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color w:val="00B050"/>
          <w:sz w:val="28"/>
          <w:szCs w:val="28"/>
        </w:rPr>
      </w:pPr>
    </w:p>
    <w:tbl>
      <w:tblPr>
        <w:tblStyle w:val="af1"/>
        <w:tblW w:w="0" w:type="auto"/>
        <w:tblLayout w:type="fixed"/>
        <w:tblLook w:val="04A0"/>
      </w:tblPr>
      <w:tblGrid>
        <w:gridCol w:w="576"/>
        <w:gridCol w:w="4210"/>
        <w:gridCol w:w="1701"/>
        <w:gridCol w:w="284"/>
        <w:gridCol w:w="1701"/>
        <w:gridCol w:w="1559"/>
      </w:tblGrid>
      <w:tr w:rsidR="007C0207" w:rsidRPr="00A12F3D" w:rsidTr="00B556E1">
        <w:tc>
          <w:tcPr>
            <w:tcW w:w="5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№</w:t>
            </w:r>
          </w:p>
        </w:tc>
        <w:tc>
          <w:tcPr>
            <w:tcW w:w="42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Вопросы анкеты</w:t>
            </w:r>
          </w:p>
        </w:tc>
        <w:tc>
          <w:tcPr>
            <w:tcW w:w="5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Варианты ответа</w:t>
            </w:r>
          </w:p>
        </w:tc>
      </w:tr>
      <w:tr w:rsidR="007C0207" w:rsidRPr="00A12F3D" w:rsidTr="00B556E1">
        <w:tc>
          <w:tcPr>
            <w:tcW w:w="5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</w:p>
        </w:tc>
        <w:tc>
          <w:tcPr>
            <w:tcW w:w="42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Удовлетворяет</w:t>
            </w: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Удовлетворяет частично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Не удовлетворяет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1 Условия обслуживания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Создание и обеспечение необходимых условий для пребывания детей в образовательном учреждении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76 (91,5%)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7 (8,4%)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Качество, полнота и доступность информации о деятельности организации социальной сферы, размещенной на информационных стендах в помещении образовательного учреждения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81 (97,5%)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2 (2,4%)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Качество, полнота и доступность информации о деятельности организации социальной сферы, размещенной на официальном сайте образовательного учреждения в сети «Интернет»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76 (91,5%)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7 (8,4%)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Соблюдение требований к учебно-воспитательному процессу в соответствии с типовым положением и Федеральным законом РФ «Об образовании в РФ»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79 (95%)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4 (5%)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Медицинское обслуживание учащихся (воспитанников) образовательного учреждения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83 (100%)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Доступность услуг для инвалидов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64 (77%)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16 (19%)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СРЕДНИЙ РЕЗУЛЬТАТ ПО НАПРАВЛЕНИЮ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76,5 (92%)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6 (7,2%)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ПРЕДЛОЖЕНИЯ (ЗАМЕЧАНИЯ) ПО БЛОКУ</w:t>
            </w:r>
          </w:p>
        </w:tc>
        <w:tc>
          <w:tcPr>
            <w:tcW w:w="5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НЕ ПОСТУПАЛО</w:t>
            </w:r>
          </w:p>
        </w:tc>
      </w:tr>
      <w:tr w:rsidR="007C0207" w:rsidRPr="00A12F3D" w:rsidTr="00B556E1">
        <w:trPr>
          <w:trHeight w:val="767"/>
        </w:trPr>
        <w:tc>
          <w:tcPr>
            <w:tcW w:w="1003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ВЫВОД ПО НАПРАВЛЕНИЮ: МУНИЦИПАЛЬНАЯ УСЛУГА ПРЕДОСТАВЛЯЕТСЯ С УСТРАНИМЫМИ НАРУШЕНИЯМИ ТРЕБОВАНИЙ, УСТАНОВЛЕННЫХ МУНИЦИПАЛЬНЫМ ЗАДАНИЕМ</w:t>
            </w:r>
          </w:p>
        </w:tc>
      </w:tr>
      <w:tr w:rsidR="007C0207" w:rsidRPr="00A12F3D" w:rsidTr="00B556E1">
        <w:tc>
          <w:tcPr>
            <w:tcW w:w="1003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2 Учебно-образовательные мероприятия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Обучение и воспитание детей осуществляется в соответствии с образовательными программами, разрабатываемыми и реализуемыми образовательным учреждением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81 (97,5%)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2 (2,4%)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7C0207" w:rsidRPr="00A12F3D" w:rsidRDefault="007C0207" w:rsidP="00B556E1">
            <w:pPr>
              <w:jc w:val="center"/>
            </w:pPr>
            <w:r w:rsidRPr="00A12F3D">
              <w:rPr>
                <w:rFonts w:ascii="Times New Roman" w:hAnsi="Times New Roman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Оснащение кабинетов (групп) для проведения учебных мероприятий специальным оборудованием, аппаратурой, приборами и инструментами, отвечающими требованиям стандартов и обеспечивающими предоставление услуг соответствующих видов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68 (82%)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15 (18%)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Образовательное учреждение в соответствии со своим уставом может реализовать дополнительные образовательные услуги (в том числе на договорной основе), не включенные в перечень основных образовательных программ, определяющих его статус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77 (93%)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5 (6%)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7C0207" w:rsidRPr="00A12F3D" w:rsidRDefault="007C0207" w:rsidP="00B556E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7C0207" w:rsidRPr="00A12F3D" w:rsidRDefault="007C0207" w:rsidP="00B556E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7C0207" w:rsidRPr="00A12F3D" w:rsidRDefault="007C0207" w:rsidP="00B556E1">
            <w:pPr>
              <w:jc w:val="center"/>
            </w:pPr>
            <w:r w:rsidRPr="00A12F3D">
              <w:rPr>
                <w:rFonts w:ascii="Times New Roman" w:hAnsi="Times New Roman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Качество проведения занятий в творческих, интеллектуальных и спортивных объединениях дополнительного образования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82 (99%)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1 (1%)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7C0207" w:rsidRPr="00A12F3D" w:rsidRDefault="007C0207" w:rsidP="00B556E1">
            <w:pPr>
              <w:jc w:val="center"/>
            </w:pPr>
            <w:r w:rsidRPr="00A12F3D">
              <w:rPr>
                <w:rFonts w:ascii="Times New Roman" w:hAnsi="Times New Roman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Проведение внеклассных мероприятий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78 (94%)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jc w:val="center"/>
              <w:rPr>
                <w:rFonts w:ascii="Times New Roman" w:hAnsi="Times New Roman"/>
                <w:szCs w:val="24"/>
              </w:rPr>
            </w:pPr>
            <w:r w:rsidRPr="00A12F3D">
              <w:rPr>
                <w:rFonts w:ascii="Times New Roman" w:hAnsi="Times New Roman"/>
                <w:szCs w:val="24"/>
              </w:rPr>
              <w:t>4 (5%)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jc w:val="center"/>
              <w:rPr>
                <w:rFonts w:ascii="Times New Roman" w:hAnsi="Times New Roman"/>
                <w:szCs w:val="24"/>
              </w:rPr>
            </w:pPr>
            <w:r w:rsidRPr="00A12F3D">
              <w:rPr>
                <w:rFonts w:ascii="Times New Roman" w:hAnsi="Times New Roman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Организация питания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78 (94%)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jc w:val="center"/>
              <w:rPr>
                <w:rFonts w:ascii="Times New Roman" w:hAnsi="Times New Roman"/>
                <w:szCs w:val="24"/>
              </w:rPr>
            </w:pPr>
            <w:r w:rsidRPr="00A12F3D">
              <w:rPr>
                <w:rFonts w:ascii="Times New Roman" w:hAnsi="Times New Roman"/>
                <w:szCs w:val="24"/>
              </w:rPr>
              <w:t>4 (5%)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jc w:val="center"/>
            </w:pPr>
            <w:r w:rsidRPr="00A12F3D">
              <w:rPr>
                <w:rFonts w:ascii="Times New Roman" w:hAnsi="Times New Roman"/>
                <w:szCs w:val="24"/>
              </w:rPr>
              <w:t>1 (1%)</w:t>
            </w:r>
          </w:p>
        </w:tc>
      </w:tr>
      <w:tr w:rsidR="007C0207" w:rsidRPr="00A12F3D" w:rsidTr="00B556E1">
        <w:trPr>
          <w:trHeight w:val="473"/>
        </w:trPr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СРЕДНИЙ РЕЗУЛЬТАТ ПО НАПРАВЛЕНИЮ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77,3 (93,2%)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5 (6%)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7C0207" w:rsidRPr="00A12F3D" w:rsidTr="00B556E1">
        <w:trPr>
          <w:trHeight w:val="916"/>
        </w:trPr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ПРЕДЛОЖЕНИЯ (ЗАМЕЧАНИЯ) ПО БЛОКУ</w:t>
            </w:r>
          </w:p>
        </w:tc>
        <w:tc>
          <w:tcPr>
            <w:tcW w:w="5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 xml:space="preserve">ЗАМЕНИТЬ МЕБЕЛЬ </w:t>
            </w:r>
          </w:p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ПОПОЛНИТЬ ОСНАЩЕНИЕ ГРУПП ДЛЯ ПРОВЕДЕНИЯ ЗАНЯТИЙ ОБОРУДОВАНИЕМ</w:t>
            </w:r>
          </w:p>
        </w:tc>
      </w:tr>
      <w:tr w:rsidR="007C0207" w:rsidRPr="00A12F3D" w:rsidTr="00B556E1">
        <w:trPr>
          <w:trHeight w:val="565"/>
        </w:trPr>
        <w:tc>
          <w:tcPr>
            <w:tcW w:w="1003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ВЫВОД ПО НАПРАВЛЕНИЮ: МУНИЦИПАЛЬНАЯ УСЛУГА ПРЕДОСТАВЛЯЕТСЯ С УСТРАНИМЫМИ НАРУШЕНИЯМИ ТРЕБОВАНИЙ, УСТАНОВЛЕННЫХ МУНИЦИПАЛЬНЫМ ЗАДАНИЕМ</w:t>
            </w:r>
          </w:p>
        </w:tc>
      </w:tr>
      <w:tr w:rsidR="007C0207" w:rsidRPr="00A12F3D" w:rsidTr="00B556E1">
        <w:trPr>
          <w:trHeight w:val="264"/>
        </w:trPr>
        <w:tc>
          <w:tcPr>
            <w:tcW w:w="1003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3. Требования к персоналу</w:t>
            </w:r>
          </w:p>
        </w:tc>
      </w:tr>
      <w:tr w:rsidR="007C0207" w:rsidRPr="00A12F3D" w:rsidTr="00B556E1">
        <w:trPr>
          <w:trHeight w:val="1758"/>
        </w:trPr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Каждый специалист имеет соответствующее образование, квалификацию, профессиональную подготовку, обладает знаниями и опытом для выполнения возложенных на него обязанностей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80 (96%)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3 (4%)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Default="007C0207" w:rsidP="00B556E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7C0207" w:rsidRPr="00A12F3D" w:rsidRDefault="007C0207" w:rsidP="00B556E1">
            <w:pPr>
              <w:jc w:val="center"/>
            </w:pPr>
            <w:r w:rsidRPr="00A12F3D">
              <w:rPr>
                <w:rFonts w:ascii="Times New Roman" w:hAnsi="Times New Roman"/>
                <w:szCs w:val="24"/>
              </w:rPr>
              <w:t>___</w:t>
            </w:r>
          </w:p>
        </w:tc>
      </w:tr>
      <w:tr w:rsidR="007C0207" w:rsidRPr="00A12F3D" w:rsidTr="00B556E1">
        <w:trPr>
          <w:trHeight w:val="782"/>
        </w:trPr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Специалисты проходят периодически (1 раз в 3 года) учебу на курсах повышения квалификации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82 (99%)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jc w:val="center"/>
            </w:pPr>
            <w:r w:rsidRPr="00A12F3D">
              <w:rPr>
                <w:rFonts w:ascii="Times New Roman" w:hAnsi="Times New Roman"/>
                <w:szCs w:val="24"/>
              </w:rPr>
              <w:t>1 (1%)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280C19" w:rsidRDefault="007C0207" w:rsidP="00B556E1">
            <w:pPr>
              <w:rPr>
                <w:rFonts w:ascii="Times New Roman" w:hAnsi="Times New Roman"/>
              </w:rPr>
            </w:pPr>
            <w:r w:rsidRPr="00280C19">
              <w:rPr>
                <w:rFonts w:ascii="Times New Roman" w:hAnsi="Times New Roman"/>
              </w:rPr>
              <w:t xml:space="preserve">При оказании услуг работники учреждения проявляют к учащимся </w:t>
            </w:r>
            <w:r>
              <w:rPr>
                <w:rFonts w:ascii="Times New Roman" w:hAnsi="Times New Roman"/>
              </w:rPr>
              <w:t>(</w:t>
            </w:r>
            <w:r w:rsidRPr="00280C19">
              <w:rPr>
                <w:rFonts w:ascii="Times New Roman" w:hAnsi="Times New Roman"/>
              </w:rPr>
              <w:t>воспитанникам), их родителям (законным представителям) вежливость, выдержку, предусмотрительность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81 (97,5%)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2 (2,4%)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rPr>
                <w:rFonts w:ascii="Times New Roman" w:hAnsi="Times New Roman"/>
                <w:szCs w:val="24"/>
              </w:rPr>
            </w:pPr>
          </w:p>
          <w:p w:rsidR="007C0207" w:rsidRPr="00A12F3D" w:rsidRDefault="007C0207" w:rsidP="00B556E1">
            <w:pPr>
              <w:jc w:val="center"/>
            </w:pPr>
            <w:r w:rsidRPr="00A12F3D">
              <w:rPr>
                <w:rFonts w:ascii="Times New Roman" w:hAnsi="Times New Roman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t xml:space="preserve"> </w:t>
            </w:r>
            <w:r w:rsidRPr="00A12F3D">
              <w:rPr>
                <w:rFonts w:ascii="Times New Roman" w:hAnsi="Times New Roman"/>
              </w:rPr>
              <w:t>СРЕДНИЙ РЕЗУЛЬТАТ ПО НАПРАВЛЕНИЮ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81 (97,5%)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1,6 (2%)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jc w:val="center"/>
            </w:pPr>
            <w:r w:rsidRPr="00A12F3D">
              <w:t>___</w:t>
            </w:r>
          </w:p>
        </w:tc>
      </w:tr>
      <w:tr w:rsidR="007C0207" w:rsidRPr="00A12F3D" w:rsidTr="00B556E1"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ПРЕДЛОЖЕНИЯ (ЗАМЕЧАНИЯ) ПО БЛОКУ</w:t>
            </w:r>
          </w:p>
        </w:tc>
        <w:tc>
          <w:tcPr>
            <w:tcW w:w="5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НЕ ПОСТУПАЛО</w:t>
            </w:r>
          </w:p>
        </w:tc>
      </w:tr>
      <w:tr w:rsidR="007C0207" w:rsidRPr="00A12F3D" w:rsidTr="00B556E1">
        <w:tc>
          <w:tcPr>
            <w:tcW w:w="1003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ВЫВОД ПО НАПРАВЛЕНИЮ: МУНИЦИПАЛЬНАЯ УСЛУГА ПРЕДОСТАВЛЯЕТСЯ С УСТРАНИМЫМИ  НАРУШЕНИЯМИ ТРЕБОВАНИЙ, УСТАНОВЛЕННЫХ МУНИЦИПАЛЬНЫМ ЗАДАНИЕМ</w:t>
            </w:r>
          </w:p>
        </w:tc>
      </w:tr>
    </w:tbl>
    <w:p w:rsidR="007C0207" w:rsidRDefault="007C0207" w:rsidP="007C02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была проведена расчетная оценка соответствия качества муниципальных услуг по всем направлениям в целом.</w:t>
      </w:r>
    </w:p>
    <w:tbl>
      <w:tblPr>
        <w:tblStyle w:val="af1"/>
        <w:tblW w:w="0" w:type="auto"/>
        <w:tblLayout w:type="fixed"/>
        <w:tblLook w:val="04A0"/>
      </w:tblPr>
      <w:tblGrid>
        <w:gridCol w:w="576"/>
        <w:gridCol w:w="4210"/>
        <w:gridCol w:w="1701"/>
        <w:gridCol w:w="284"/>
        <w:gridCol w:w="1417"/>
        <w:gridCol w:w="142"/>
        <w:gridCol w:w="1701"/>
      </w:tblGrid>
      <w:tr w:rsidR="007C0207" w:rsidRPr="00A12F3D" w:rsidTr="00B556E1">
        <w:tc>
          <w:tcPr>
            <w:tcW w:w="5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№</w:t>
            </w:r>
          </w:p>
        </w:tc>
        <w:tc>
          <w:tcPr>
            <w:tcW w:w="42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Вопросы анкеты</w:t>
            </w:r>
          </w:p>
        </w:tc>
        <w:tc>
          <w:tcPr>
            <w:tcW w:w="524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Варианты ответа</w:t>
            </w:r>
          </w:p>
        </w:tc>
      </w:tr>
      <w:tr w:rsidR="007C0207" w:rsidRPr="00A12F3D" w:rsidTr="00B556E1">
        <w:tc>
          <w:tcPr>
            <w:tcW w:w="5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</w:p>
        </w:tc>
        <w:tc>
          <w:tcPr>
            <w:tcW w:w="42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Удовлетворяет</w:t>
            </w: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Удовлетворяет частично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Не удовлетворяет</w:t>
            </w:r>
          </w:p>
        </w:tc>
      </w:tr>
      <w:tr w:rsidR="007C0207" w:rsidRPr="00A12F3D" w:rsidTr="00B556E1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1 Условия обслуживания</w:t>
            </w:r>
          </w:p>
        </w:tc>
      </w:tr>
      <w:tr w:rsidR="007C0207" w:rsidRPr="00A12F3D" w:rsidTr="00B556E1">
        <w:trPr>
          <w:trHeight w:val="583"/>
        </w:trPr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СРЕДНИЙ РЕЗУЛЬТАТ ПО НАПРАВЛЕНИЮ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76,5 (92%)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6 (7,2%)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1003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835883" w:rsidRDefault="007C0207" w:rsidP="00B556E1">
            <w:pPr>
              <w:pStyle w:val="af"/>
              <w:jc w:val="center"/>
              <w:rPr>
                <w:rFonts w:ascii="Times New Roman" w:hAnsi="Times New Roman"/>
                <w:sz w:val="6"/>
                <w:szCs w:val="6"/>
              </w:rPr>
            </w:pPr>
          </w:p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2 Учебно-образовательные мероприятия</w:t>
            </w:r>
          </w:p>
        </w:tc>
      </w:tr>
      <w:tr w:rsidR="007C0207" w:rsidRPr="00A12F3D" w:rsidTr="00B556E1"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СРЕДНИЙ РЕЗУЛЬТАТ ПО НАПРАВЛЕНИЮ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77,3 (93,2%)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5 (6%)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</w:tr>
      <w:tr w:rsidR="007C0207" w:rsidRPr="00A12F3D" w:rsidTr="00B556E1">
        <w:tc>
          <w:tcPr>
            <w:tcW w:w="1003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3. Требования к персоналу</w:t>
            </w:r>
          </w:p>
        </w:tc>
      </w:tr>
      <w:tr w:rsidR="007C0207" w:rsidRPr="00A12F3D" w:rsidTr="00B556E1"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835883" w:rsidRDefault="007C0207" w:rsidP="00B556E1">
            <w:pPr>
              <w:rPr>
                <w:sz w:val="6"/>
                <w:szCs w:val="6"/>
              </w:rPr>
            </w:pPr>
            <w:r w:rsidRPr="00A12F3D">
              <w:t xml:space="preserve"> </w:t>
            </w:r>
          </w:p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СРЕДНИЙ РЕЗУЛЬТАТ ПО НАПРАВЛЕНИЮ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81 (97,5%)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1,6 (2%)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jc w:val="center"/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___</w:t>
            </w:r>
          </w:p>
        </w:tc>
      </w:tr>
      <w:tr w:rsidR="007C0207" w:rsidRPr="00A12F3D" w:rsidTr="00B556E1"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ОБЩИЙ СРЕДНИЙ РЕЗУЛЬТАТ АНКЕТИРОВАНИЯ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F3D">
              <w:rPr>
                <w:rFonts w:ascii="Times New Roman" w:hAnsi="Times New Roman"/>
                <w:sz w:val="24"/>
                <w:szCs w:val="24"/>
              </w:rPr>
              <w:t>78,2 (94,2%)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jc w:val="center"/>
              <w:rPr>
                <w:rFonts w:ascii="Times New Roman" w:hAnsi="Times New Roman"/>
                <w:szCs w:val="24"/>
              </w:rPr>
            </w:pPr>
            <w:r w:rsidRPr="00A12F3D">
              <w:rPr>
                <w:rFonts w:ascii="Times New Roman" w:hAnsi="Times New Roman"/>
                <w:szCs w:val="24"/>
              </w:rPr>
              <w:t>4,2 (5%)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207" w:rsidRPr="00A12F3D" w:rsidRDefault="007C0207" w:rsidP="00B556E1">
            <w:pPr>
              <w:jc w:val="center"/>
              <w:rPr>
                <w:rFonts w:ascii="Times New Roman" w:hAnsi="Times New Roman"/>
                <w:szCs w:val="24"/>
              </w:rPr>
            </w:pPr>
            <w:r w:rsidRPr="00A12F3D">
              <w:rPr>
                <w:rFonts w:ascii="Times New Roman" w:hAnsi="Times New Roman"/>
                <w:szCs w:val="24"/>
              </w:rPr>
              <w:t>____</w:t>
            </w:r>
          </w:p>
        </w:tc>
      </w:tr>
      <w:tr w:rsidR="007C0207" w:rsidRPr="00A12F3D" w:rsidTr="00B556E1">
        <w:trPr>
          <w:trHeight w:val="481"/>
        </w:trPr>
        <w:tc>
          <w:tcPr>
            <w:tcW w:w="1003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207" w:rsidRPr="00835883" w:rsidRDefault="007C0207" w:rsidP="00B556E1">
            <w:pPr>
              <w:rPr>
                <w:rFonts w:ascii="Times New Roman" w:hAnsi="Times New Roman"/>
                <w:sz w:val="6"/>
                <w:szCs w:val="6"/>
              </w:rPr>
            </w:pPr>
          </w:p>
          <w:p w:rsidR="007C0207" w:rsidRPr="00A12F3D" w:rsidRDefault="007C0207" w:rsidP="00B556E1">
            <w:pPr>
              <w:rPr>
                <w:rFonts w:ascii="Times New Roman" w:hAnsi="Times New Roman"/>
              </w:rPr>
            </w:pPr>
            <w:r w:rsidRPr="00A12F3D">
              <w:rPr>
                <w:rFonts w:ascii="Times New Roman" w:hAnsi="Times New Roman"/>
              </w:rPr>
              <w:t>ОБЩИЙ ВЫВОД: МУНИЦИПАЛЬНАЯ УСЛУГА СООТВЕТСТВУЕТ ТРЕБОВАНИЯМ, УСТАНОВЛЕННЫМ МУНИЦИПАЛЬНЫМ ЗАДАНИЕМ</w:t>
            </w:r>
          </w:p>
        </w:tc>
      </w:tr>
    </w:tbl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0207" w:rsidRDefault="007C0207" w:rsidP="007C0207">
      <w:pPr>
        <w:spacing w:line="240" w:lineRule="auto"/>
        <w:ind w:left="-15" w:right="4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FD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МДОУ создана система внутреннего контроля в соответствии с Законом РФ «Об образовании»,  Положением о контрольной деятельности в образовательном учреждении, Уставом учреждения. </w:t>
      </w:r>
      <w:proofErr w:type="gramStart"/>
      <w:r w:rsidRPr="00FD500E">
        <w:rPr>
          <w:rFonts w:ascii="Times New Roman" w:hAnsi="Times New Roman" w:cs="Times New Roman"/>
          <w:sz w:val="28"/>
          <w:szCs w:val="28"/>
        </w:rPr>
        <w:t>Контроль осуществлялся в соответствии с планом вн</w:t>
      </w:r>
      <w:r>
        <w:rPr>
          <w:rFonts w:ascii="Times New Roman" w:hAnsi="Times New Roman" w:cs="Times New Roman"/>
          <w:sz w:val="28"/>
          <w:szCs w:val="28"/>
        </w:rPr>
        <w:t>утриучрежденческого контроля с целью</w:t>
      </w:r>
      <w:r w:rsidRPr="007C55FE">
        <w:rPr>
          <w:rFonts w:ascii="Times New Roman" w:hAnsi="Times New Roman" w:cs="Times New Roman"/>
          <w:sz w:val="28"/>
          <w:szCs w:val="28"/>
        </w:rPr>
        <w:t xml:space="preserve"> </w:t>
      </w:r>
      <w:r w:rsidRPr="00FD500E">
        <w:rPr>
          <w:rFonts w:ascii="Times New Roman" w:hAnsi="Times New Roman" w:cs="Times New Roman"/>
          <w:sz w:val="28"/>
          <w:szCs w:val="28"/>
        </w:rPr>
        <w:t xml:space="preserve">оптимизации и координации работы всех структурных подразделений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D500E">
        <w:rPr>
          <w:rFonts w:ascii="Times New Roman" w:hAnsi="Times New Roman" w:cs="Times New Roman"/>
          <w:sz w:val="28"/>
          <w:szCs w:val="28"/>
        </w:rPr>
        <w:t>ДОУ для обеспечения качества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27315">
        <w:rPr>
          <w:rFonts w:ascii="Times New Roman" w:hAnsi="Times New Roman" w:cs="Times New Roman"/>
          <w:sz w:val="28"/>
          <w:szCs w:val="28"/>
        </w:rPr>
        <w:t>был направлен на следующие объекты: выполнение инструкций по охране жизни и здоровья детей, результаты медицинских осмотров детей и анализ заболеваемости,  организацию питания, проведение оздоровительных мероприятий в режиме дня и утренней гимнастики, анализ детских работ по изо</w:t>
      </w:r>
      <w:proofErr w:type="gramEnd"/>
      <w:r w:rsidRPr="00027315">
        <w:rPr>
          <w:rFonts w:ascii="Times New Roman" w:hAnsi="Times New Roman" w:cs="Times New Roman"/>
          <w:sz w:val="28"/>
          <w:szCs w:val="28"/>
        </w:rPr>
        <w:t xml:space="preserve">- и ручному труду, организация образовательной деятельности в режимных моментах и индивидуальной работы с детьми, </w:t>
      </w:r>
      <w:proofErr w:type="spellStart"/>
      <w:r w:rsidRPr="00027315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027315">
        <w:rPr>
          <w:rFonts w:ascii="Times New Roman" w:hAnsi="Times New Roman" w:cs="Times New Roman"/>
          <w:sz w:val="28"/>
          <w:szCs w:val="28"/>
        </w:rPr>
        <w:t xml:space="preserve"> деятельности. В целях выполнения годовых задач был проведен тематический контроль по темам «Работа по ЗКР дошкольников» и «Реализация регионального компонента в воспитательно-образовательном процессе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27315">
        <w:rPr>
          <w:rFonts w:ascii="Times New Roman" w:hAnsi="Times New Roman" w:cs="Times New Roman"/>
          <w:sz w:val="28"/>
          <w:szCs w:val="28"/>
        </w:rPr>
        <w:t xml:space="preserve">ДОУ в условиях введения ФГОС </w:t>
      </w:r>
      <w:proofErr w:type="gramStart"/>
      <w:r w:rsidRPr="0002731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2731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0207" w:rsidRDefault="007C0207" w:rsidP="007C0207">
      <w:pPr>
        <w:spacing w:line="240" w:lineRule="auto"/>
        <w:ind w:left="-15" w:right="4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FD500E">
        <w:rPr>
          <w:rFonts w:ascii="Times New Roman" w:hAnsi="Times New Roman" w:cs="Times New Roman"/>
          <w:sz w:val="28"/>
          <w:szCs w:val="28"/>
        </w:rPr>
        <w:t xml:space="preserve">Вопросы контроля рассматривались на Общих собраниях трудового коллектива, Педагогических советах, Совете Учреждения. </w:t>
      </w:r>
      <w:r w:rsidRPr="00FD500E">
        <w:rPr>
          <w:rFonts w:ascii="Times New Roman" w:hAnsi="Times New Roman"/>
          <w:sz w:val="28"/>
          <w:szCs w:val="28"/>
        </w:rPr>
        <w:t>Принимались</w:t>
      </w:r>
      <w:r w:rsidRPr="00FD500E">
        <w:rPr>
          <w:rFonts w:ascii="Times New Roman" w:hAnsi="Times New Roman" w:cs="Times New Roman"/>
          <w:sz w:val="28"/>
          <w:szCs w:val="28"/>
        </w:rPr>
        <w:t xml:space="preserve"> управл</w:t>
      </w:r>
      <w:r w:rsidRPr="00FD500E">
        <w:rPr>
          <w:rFonts w:ascii="Times New Roman" w:hAnsi="Times New Roman"/>
          <w:sz w:val="28"/>
          <w:szCs w:val="28"/>
        </w:rPr>
        <w:t>енческие решения, осуществлялся</w:t>
      </w:r>
      <w:r w:rsidRPr="00FD500E">
        <w:rPr>
          <w:rFonts w:ascii="Times New Roman" w:hAnsi="Times New Roman" w:cs="Times New Roman"/>
          <w:sz w:val="28"/>
          <w:szCs w:val="28"/>
        </w:rPr>
        <w:t xml:space="preserve"> конт</w:t>
      </w:r>
      <w:r w:rsidRPr="00FD500E">
        <w:rPr>
          <w:rFonts w:ascii="Times New Roman" w:hAnsi="Times New Roman"/>
          <w:sz w:val="28"/>
          <w:szCs w:val="28"/>
        </w:rPr>
        <w:t>роль выполнения принятых решений</w:t>
      </w:r>
      <w:r w:rsidRPr="00FD500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C0207" w:rsidRDefault="007C0207" w:rsidP="007C0207">
      <w:pPr>
        <w:spacing w:line="240" w:lineRule="auto"/>
        <w:ind w:left="-15" w:right="4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AA44E1">
        <w:rPr>
          <w:rFonts w:ascii="Times New Roman" w:hAnsi="Times New Roman" w:cs="Times New Roman"/>
          <w:sz w:val="28"/>
          <w:szCs w:val="28"/>
        </w:rPr>
        <w:t xml:space="preserve">Анализ качества условий реализации ООП МДОУ </w:t>
      </w:r>
      <w:r>
        <w:rPr>
          <w:rFonts w:ascii="Times New Roman" w:hAnsi="Times New Roman" w:cs="Times New Roman"/>
          <w:sz w:val="28"/>
          <w:szCs w:val="28"/>
        </w:rPr>
        <w:t>проводился по показателям и критериям организации: психолого-педагогических</w:t>
      </w:r>
      <w:r w:rsidRPr="00AA44E1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й,</w:t>
      </w:r>
      <w:r w:rsidRPr="00AA44E1">
        <w:rPr>
          <w:rFonts w:ascii="Times New Roman" w:hAnsi="Times New Roman" w:cs="Times New Roman"/>
          <w:sz w:val="28"/>
          <w:szCs w:val="28"/>
        </w:rPr>
        <w:t xml:space="preserve"> развивающей предметно-пространственной </w:t>
      </w:r>
      <w:r>
        <w:rPr>
          <w:rFonts w:ascii="Times New Roman" w:hAnsi="Times New Roman" w:cs="Times New Roman"/>
          <w:sz w:val="28"/>
          <w:szCs w:val="28"/>
        </w:rPr>
        <w:t xml:space="preserve">среды, </w:t>
      </w:r>
      <w:r w:rsidRPr="00AA44E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адровых, материально-технических и  финансовых</w:t>
      </w:r>
      <w:r w:rsidRPr="00AA44E1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 и результаты представлены в таблице ниже.</w:t>
      </w:r>
    </w:p>
    <w:p w:rsidR="007C0207" w:rsidRDefault="007C0207" w:rsidP="007C0207">
      <w:pPr>
        <w:spacing w:line="240" w:lineRule="auto"/>
        <w:ind w:left="-15" w:right="4" w:firstLine="58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качества условий реализации ООП МДОУ</w:t>
      </w:r>
    </w:p>
    <w:tbl>
      <w:tblPr>
        <w:tblStyle w:val="af1"/>
        <w:tblW w:w="0" w:type="auto"/>
        <w:tblInd w:w="-15" w:type="dxa"/>
        <w:tblLook w:val="04A0"/>
      </w:tblPr>
      <w:tblGrid>
        <w:gridCol w:w="2324"/>
        <w:gridCol w:w="7262"/>
      </w:tblGrid>
      <w:tr w:rsidR="007C0207" w:rsidRPr="008E2E82" w:rsidTr="00B556E1">
        <w:tc>
          <w:tcPr>
            <w:tcW w:w="2391" w:type="dxa"/>
          </w:tcPr>
          <w:p w:rsidR="007C0207" w:rsidRPr="008E2E82" w:rsidRDefault="007C0207" w:rsidP="00B556E1">
            <w:pPr>
              <w:ind w:right="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Показатель </w:t>
            </w:r>
          </w:p>
        </w:tc>
        <w:tc>
          <w:tcPr>
            <w:tcW w:w="7746" w:type="dxa"/>
          </w:tcPr>
          <w:p w:rsidR="007C0207" w:rsidRPr="008E2E82" w:rsidRDefault="007C0207" w:rsidP="00B556E1">
            <w:pPr>
              <w:ind w:right="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Вывод </w:t>
            </w:r>
          </w:p>
        </w:tc>
      </w:tr>
      <w:tr w:rsidR="007C0207" w:rsidRPr="008E2E82" w:rsidTr="00B556E1">
        <w:tc>
          <w:tcPr>
            <w:tcW w:w="2391" w:type="dxa"/>
          </w:tcPr>
          <w:p w:rsidR="007C0207" w:rsidRPr="008E2E82" w:rsidRDefault="007C0207" w:rsidP="00B556E1">
            <w:pPr>
              <w:ind w:right="4"/>
              <w:jc w:val="center"/>
              <w:rPr>
                <w:rFonts w:ascii="Times New Roman" w:hAnsi="Times New Roman"/>
                <w:szCs w:val="24"/>
              </w:rPr>
            </w:pPr>
            <w:r w:rsidRPr="008E2E82">
              <w:rPr>
                <w:rFonts w:ascii="Times New Roman" w:hAnsi="Times New Roman"/>
                <w:szCs w:val="24"/>
              </w:rPr>
              <w:t>Психолого-педагогические условия</w:t>
            </w:r>
          </w:p>
        </w:tc>
        <w:tc>
          <w:tcPr>
            <w:tcW w:w="7746" w:type="dxa"/>
          </w:tcPr>
          <w:p w:rsidR="007C0207" w:rsidRPr="008E2E82" w:rsidRDefault="007C0207" w:rsidP="00B556E1">
            <w:pPr>
              <w:ind w:right="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МДОУ созданы психолого-педагогические условия: сотрудники создают и поддерживают доброжелательную атмосферу в группе, способствуют установлению доверительных отношений с детьми, чутко реагируют на инициативу детей в общении, учитывая их возрастные и индивидуальные особенности, используют позитивные способы коррекции поведения детей. Педагоги планируют образовательную деятельность на основе данных педагогической диагностики, взаимодействуют с родителями (законными представителями), включая их в образовательный процесс. Сотрудники специальное внимание детям с особыми потребностями не оказывают, т.к. обучающихся (воспитанников) с особыми потребностями в МДОУ нет.</w:t>
            </w:r>
          </w:p>
        </w:tc>
      </w:tr>
      <w:tr w:rsidR="007C0207" w:rsidRPr="008E2E82" w:rsidTr="00B556E1">
        <w:tc>
          <w:tcPr>
            <w:tcW w:w="2391" w:type="dxa"/>
          </w:tcPr>
          <w:p w:rsidR="007C0207" w:rsidRPr="008E2E82" w:rsidRDefault="007C0207" w:rsidP="00B556E1">
            <w:pPr>
              <w:ind w:right="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Организация РППС в соответствии с ФГОС </w:t>
            </w:r>
            <w:proofErr w:type="gramStart"/>
            <w:r>
              <w:rPr>
                <w:rFonts w:ascii="Times New Roman" w:hAnsi="Times New Roman"/>
                <w:szCs w:val="24"/>
              </w:rPr>
              <w:t>ДО</w:t>
            </w:r>
            <w:proofErr w:type="gramEnd"/>
          </w:p>
        </w:tc>
        <w:tc>
          <w:tcPr>
            <w:tcW w:w="7746" w:type="dxa"/>
          </w:tcPr>
          <w:p w:rsidR="007C0207" w:rsidRPr="008E2E82" w:rsidRDefault="007C0207" w:rsidP="00B556E1">
            <w:pPr>
              <w:ind w:right="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РППС в МДОУ </w:t>
            </w:r>
            <w:proofErr w:type="gramStart"/>
            <w:r>
              <w:rPr>
                <w:rFonts w:ascii="Times New Roman" w:hAnsi="Times New Roman"/>
                <w:szCs w:val="24"/>
              </w:rPr>
              <w:t>вариативна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, безопасна, в основном  насыщена. Но не во всех центрах тема комплексно-тематического планирования находит свое отражение, не всегда выдерживается соотношение масштаба «рост – глаз – рука». </w:t>
            </w:r>
            <w:proofErr w:type="spellStart"/>
            <w:r>
              <w:rPr>
                <w:rFonts w:ascii="Times New Roman" w:hAnsi="Times New Roman"/>
                <w:szCs w:val="24"/>
              </w:rPr>
              <w:t>Трансформируемость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РППС частично соответствует ФГОС ДО. Имеется необходимость в частичной замене мебели.</w:t>
            </w:r>
          </w:p>
        </w:tc>
      </w:tr>
      <w:tr w:rsidR="007C0207" w:rsidRPr="008E2E82" w:rsidTr="00B556E1">
        <w:tc>
          <w:tcPr>
            <w:tcW w:w="2391" w:type="dxa"/>
          </w:tcPr>
          <w:p w:rsidR="007C0207" w:rsidRPr="008E2E82" w:rsidRDefault="007C0207" w:rsidP="00B556E1">
            <w:pPr>
              <w:ind w:right="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Кадровые условия</w:t>
            </w:r>
          </w:p>
        </w:tc>
        <w:tc>
          <w:tcPr>
            <w:tcW w:w="7746" w:type="dxa"/>
          </w:tcPr>
          <w:p w:rsidR="007C0207" w:rsidRPr="008E2E82" w:rsidRDefault="007C0207" w:rsidP="00B556E1">
            <w:pPr>
              <w:ind w:right="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Кадровые условия соответствуют реализации ООП </w:t>
            </w:r>
            <w:proofErr w:type="gramStart"/>
            <w:r>
              <w:rPr>
                <w:rFonts w:ascii="Times New Roman" w:hAnsi="Times New Roman"/>
                <w:szCs w:val="24"/>
              </w:rPr>
              <w:t>ДО</w:t>
            </w:r>
            <w:proofErr w:type="gramEnd"/>
          </w:p>
        </w:tc>
      </w:tr>
      <w:tr w:rsidR="007C0207" w:rsidRPr="008E2E82" w:rsidTr="00B556E1">
        <w:tc>
          <w:tcPr>
            <w:tcW w:w="2391" w:type="dxa"/>
          </w:tcPr>
          <w:p w:rsidR="007C0207" w:rsidRPr="008E2E82" w:rsidRDefault="007C0207" w:rsidP="00B556E1">
            <w:pPr>
              <w:ind w:right="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Специальные кадровые условия реализации адаптированной программы</w:t>
            </w:r>
          </w:p>
        </w:tc>
        <w:tc>
          <w:tcPr>
            <w:tcW w:w="7746" w:type="dxa"/>
          </w:tcPr>
          <w:p w:rsidR="007C0207" w:rsidRPr="008E2E82" w:rsidRDefault="007C0207" w:rsidP="00B556E1">
            <w:pPr>
              <w:ind w:right="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Адаптированная образовательная программа в МДОУ не реализуется в виду отсутствия детей с ОВЗ. Все возрастные группы в МДОУ общеразвивающей направленности. Специалисты: логопед,  дефектолог, психолог в штатном расписании отсутствуют.</w:t>
            </w:r>
          </w:p>
        </w:tc>
      </w:tr>
      <w:tr w:rsidR="007C0207" w:rsidRPr="008E2E82" w:rsidTr="00B556E1">
        <w:tc>
          <w:tcPr>
            <w:tcW w:w="2391" w:type="dxa"/>
          </w:tcPr>
          <w:p w:rsidR="007C0207" w:rsidRPr="008E2E82" w:rsidRDefault="007C0207" w:rsidP="00B556E1">
            <w:pPr>
              <w:ind w:right="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Материально-технические условия </w:t>
            </w:r>
          </w:p>
        </w:tc>
        <w:tc>
          <w:tcPr>
            <w:tcW w:w="7746" w:type="dxa"/>
          </w:tcPr>
          <w:p w:rsidR="007C0207" w:rsidRPr="008E2E82" w:rsidRDefault="007C0207" w:rsidP="00B556E1">
            <w:pPr>
              <w:ind w:right="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Материально-технические условия реализации ООП МДОУ соответствуют. </w:t>
            </w:r>
          </w:p>
        </w:tc>
      </w:tr>
      <w:tr w:rsidR="007C0207" w:rsidRPr="008E2E82" w:rsidTr="00B556E1">
        <w:tc>
          <w:tcPr>
            <w:tcW w:w="2391" w:type="dxa"/>
          </w:tcPr>
          <w:p w:rsidR="007C0207" w:rsidRDefault="007C0207" w:rsidP="00B556E1">
            <w:pPr>
              <w:ind w:right="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Финансовые условия</w:t>
            </w:r>
          </w:p>
        </w:tc>
        <w:tc>
          <w:tcPr>
            <w:tcW w:w="7746" w:type="dxa"/>
          </w:tcPr>
          <w:p w:rsidR="007C0207" w:rsidRPr="008E2E82" w:rsidRDefault="007C0207" w:rsidP="00B556E1">
            <w:pPr>
              <w:ind w:right="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Краевым бюджетом выделено2672586,00 руб., местным бюджетом – 5598625,58 руб. на 1 ребенка фактический расход составил 90892,43 руб.</w:t>
            </w:r>
          </w:p>
        </w:tc>
      </w:tr>
    </w:tbl>
    <w:p w:rsidR="007C0207" w:rsidRDefault="007C0207" w:rsidP="007C0207">
      <w:pPr>
        <w:pStyle w:val="af"/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C324B">
        <w:rPr>
          <w:rFonts w:ascii="Times New Roman" w:hAnsi="Times New Roman"/>
          <w:sz w:val="28"/>
          <w:szCs w:val="28"/>
        </w:rPr>
        <w:t>Вывод: Внутренняя система оценки качества дошкольного образования осуществляется в соответствии с действующими законодательными актами Российской Федерации, регламентирующими реализацию процедуры оценки качества образования. Родительская  общественность вовлечена  в процедуры внутренней оценки качества образования в дошкольном учреждении. Результаты  внутренней оценки качества дошкольного образования в МДОУ придаются гласности путем предоставления информации непосредственным потребителям результатов ВСОК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C324B">
        <w:rPr>
          <w:rFonts w:ascii="Times New Roman" w:hAnsi="Times New Roman"/>
          <w:sz w:val="28"/>
          <w:szCs w:val="28"/>
        </w:rPr>
        <w:t>ДО</w:t>
      </w:r>
      <w:proofErr w:type="gramEnd"/>
      <w:r w:rsidRPr="00AC324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C324B">
        <w:rPr>
          <w:rFonts w:ascii="Times New Roman" w:hAnsi="Times New Roman"/>
          <w:sz w:val="28"/>
          <w:szCs w:val="28"/>
        </w:rPr>
        <w:t>средствам</w:t>
      </w:r>
      <w:proofErr w:type="gramEnd"/>
      <w:r w:rsidRPr="00AC324B">
        <w:rPr>
          <w:rFonts w:ascii="Times New Roman" w:hAnsi="Times New Roman"/>
          <w:sz w:val="28"/>
          <w:szCs w:val="28"/>
        </w:rPr>
        <w:t xml:space="preserve"> массовой информации через публичный доклад руководителя ДОУ, а также размещение аналитических материалов и результатов оценки качества на официальном сайте дошкольного образовательного учреждения.</w:t>
      </w:r>
    </w:p>
    <w:p w:rsidR="007C0207" w:rsidRPr="008F7998" w:rsidRDefault="007C0207" w:rsidP="007C0207">
      <w:pPr>
        <w:pStyle w:val="af"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  <w:lang w:val="en-US"/>
        </w:rPr>
        <w:t>V</w:t>
      </w:r>
      <w:r w:rsidRPr="008F7998">
        <w:rPr>
          <w:rFonts w:ascii="Times New Roman" w:hAnsi="Times New Roman"/>
          <w:sz w:val="28"/>
          <w:szCs w:val="28"/>
        </w:rPr>
        <w:t>. Кадровое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7998">
        <w:rPr>
          <w:rFonts w:ascii="Times New Roman" w:hAnsi="Times New Roman"/>
          <w:sz w:val="28"/>
          <w:szCs w:val="28"/>
        </w:rPr>
        <w:t>обеспечение</w:t>
      </w:r>
    </w:p>
    <w:p w:rsidR="007C0207" w:rsidRPr="00031300" w:rsidRDefault="007C0207" w:rsidP="007C0207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численность работников МДОУ – </w:t>
      </w:r>
      <w:r w:rsidRPr="00031300">
        <w:rPr>
          <w:rFonts w:ascii="Times New Roman" w:eastAsia="Times New Roman" w:hAnsi="Times New Roman" w:cs="Times New Roman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чел. </w:t>
      </w:r>
      <w:r w:rsidRPr="00A10051">
        <w:rPr>
          <w:rFonts w:ascii="Times New Roman" w:eastAsia="Times New Roman" w:hAnsi="Times New Roman" w:cs="Times New Roman"/>
          <w:sz w:val="28"/>
          <w:szCs w:val="28"/>
        </w:rPr>
        <w:t xml:space="preserve">Укомплектованность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A10051">
        <w:rPr>
          <w:rFonts w:ascii="Times New Roman" w:eastAsia="Times New Roman" w:hAnsi="Times New Roman" w:cs="Times New Roman"/>
          <w:sz w:val="28"/>
          <w:szCs w:val="28"/>
        </w:rPr>
        <w:t xml:space="preserve">ДОУ  педагогическими кадрами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составила </w:t>
      </w:r>
      <w:r w:rsidRPr="00031300">
        <w:rPr>
          <w:rFonts w:ascii="Times New Roman" w:eastAsia="Times New Roman" w:hAnsi="Times New Roman" w:cs="Times New Roman"/>
          <w:sz w:val="28"/>
          <w:szCs w:val="28"/>
        </w:rPr>
        <w:t>82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</w:t>
      </w:r>
      <w:r>
        <w:rPr>
          <w:rFonts w:ascii="Times New Roman" w:eastAsia="Times New Roman" w:hAnsi="Times New Roman"/>
          <w:sz w:val="28"/>
          <w:szCs w:val="28"/>
        </w:rPr>
        <w:t xml:space="preserve">Педагогический персонал составляют воспитатели - </w:t>
      </w:r>
      <w:r w:rsidRPr="00031300">
        <w:rPr>
          <w:rFonts w:ascii="Times New Roman" w:eastAsia="Times New Roman" w:hAnsi="Times New Roman"/>
          <w:sz w:val="28"/>
          <w:szCs w:val="28"/>
        </w:rPr>
        <w:t xml:space="preserve">8 </w:t>
      </w:r>
      <w:r>
        <w:rPr>
          <w:rFonts w:ascii="Times New Roman" w:eastAsia="Times New Roman" w:hAnsi="Times New Roman"/>
          <w:sz w:val="28"/>
          <w:szCs w:val="28"/>
        </w:rPr>
        <w:t xml:space="preserve">человек. Данный результат сложился ввиду отсутствия в учреждении музыкального руководителя. </w:t>
      </w:r>
      <w:r w:rsidRPr="00031300">
        <w:rPr>
          <w:rFonts w:ascii="Times New Roman" w:eastAsia="Times New Roman" w:hAnsi="Times New Roman"/>
          <w:sz w:val="28"/>
          <w:szCs w:val="28"/>
        </w:rPr>
        <w:t>Возрастной диапазон педагогов от 30 до 59 лет. Все педагоги имеют среднее – специальное и высшее педагогическое образование.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31300">
        <w:rPr>
          <w:rFonts w:ascii="Times New Roman" w:eastAsia="Times New Roman" w:hAnsi="Times New Roman"/>
          <w:sz w:val="28"/>
          <w:szCs w:val="28"/>
        </w:rPr>
        <w:t>Четыре педагога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31300">
        <w:rPr>
          <w:rFonts w:ascii="Times New Roman" w:eastAsia="Times New Roman" w:hAnsi="Times New Roman"/>
          <w:sz w:val="28"/>
          <w:szCs w:val="28"/>
        </w:rPr>
        <w:t>(50%)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31300">
        <w:rPr>
          <w:rFonts w:ascii="Times New Roman" w:eastAsia="Times New Roman" w:hAnsi="Times New Roman"/>
          <w:sz w:val="28"/>
          <w:szCs w:val="28"/>
        </w:rPr>
        <w:t>имеют соответствие занимаемой должности, один педагог (12,5%) имеет 1 квалификационную категорию, три педагога (37,5%) не аттестованы, так как при переходе из других образовательных учреждений аттестация на соответствие занимаемой должности не сохраняется, и в данной должности еще не проработали 2 года.</w:t>
      </w:r>
    </w:p>
    <w:p w:rsidR="007C0207" w:rsidRPr="00E51690" w:rsidRDefault="007C0207" w:rsidP="007C0207">
      <w:pPr>
        <w:spacing w:before="120"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proofErr w:type="spellStart"/>
      <w:r w:rsidRPr="00E51690">
        <w:rPr>
          <w:rFonts w:ascii="Times New Roman" w:eastAsia="Times New Roman" w:hAnsi="Times New Roman"/>
          <w:bCs/>
          <w:sz w:val="28"/>
          <w:szCs w:val="28"/>
        </w:rPr>
        <w:t>Стажевые</w:t>
      </w:r>
      <w:proofErr w:type="spellEnd"/>
      <w:r w:rsidRPr="00E51690">
        <w:rPr>
          <w:rFonts w:ascii="Times New Roman" w:eastAsia="Times New Roman" w:hAnsi="Times New Roman"/>
          <w:bCs/>
          <w:sz w:val="28"/>
          <w:szCs w:val="28"/>
        </w:rPr>
        <w:t xml:space="preserve"> показатели</w:t>
      </w:r>
    </w:p>
    <w:p w:rsidR="007C0207" w:rsidRPr="0020546A" w:rsidRDefault="007C0207" w:rsidP="007C0207">
      <w:pPr>
        <w:spacing w:before="120" w:after="0" w:line="240" w:lineRule="auto"/>
        <w:rPr>
          <w:rFonts w:ascii="Times New Roman" w:eastAsia="Times New Roman" w:hAnsi="Times New Roman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9"/>
        <w:gridCol w:w="2300"/>
        <w:gridCol w:w="1757"/>
        <w:gridCol w:w="1752"/>
        <w:gridCol w:w="2153"/>
      </w:tblGrid>
      <w:tr w:rsidR="007C0207" w:rsidRPr="004C5106" w:rsidTr="00B556E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8F7998" w:rsidRDefault="007C0207" w:rsidP="00B556E1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8F7998">
              <w:rPr>
                <w:rFonts w:ascii="Times New Roman" w:eastAsia="Times New Roman" w:hAnsi="Times New Roman"/>
                <w:szCs w:val="24"/>
              </w:rPr>
              <w:t>Стаж до 5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8F7998" w:rsidRDefault="007C0207" w:rsidP="00B556E1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8F7998">
              <w:rPr>
                <w:rFonts w:ascii="Times New Roman" w:eastAsia="Times New Roman" w:hAnsi="Times New Roman"/>
                <w:szCs w:val="24"/>
              </w:rPr>
              <w:t>Стаж от 5-10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8F7998" w:rsidRDefault="007C0207" w:rsidP="00B556E1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8F7998">
              <w:rPr>
                <w:rFonts w:ascii="Times New Roman" w:eastAsia="Times New Roman" w:hAnsi="Times New Roman"/>
                <w:szCs w:val="24"/>
              </w:rPr>
              <w:t>Стаж от 10-15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8F7998" w:rsidRDefault="007C0207" w:rsidP="00B556E1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8F7998">
              <w:rPr>
                <w:rFonts w:ascii="Times New Roman" w:eastAsia="Times New Roman" w:hAnsi="Times New Roman"/>
                <w:szCs w:val="24"/>
              </w:rPr>
              <w:t>Стаж от 15-20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8F7998" w:rsidRDefault="007C0207" w:rsidP="00B556E1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8F7998">
              <w:rPr>
                <w:rFonts w:ascii="Times New Roman" w:eastAsia="Times New Roman" w:hAnsi="Times New Roman"/>
                <w:szCs w:val="24"/>
              </w:rPr>
              <w:t>Стаж свыше 20 лет</w:t>
            </w:r>
          </w:p>
        </w:tc>
      </w:tr>
      <w:tr w:rsidR="007C0207" w:rsidRPr="004C5106" w:rsidTr="00B556E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031300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31300">
              <w:rPr>
                <w:rFonts w:ascii="Times New Roman" w:hAnsi="Times New Roman"/>
                <w:szCs w:val="24"/>
              </w:rPr>
              <w:t>1 (12,5%)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031300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31300">
              <w:rPr>
                <w:rFonts w:ascii="Times New Roman" w:hAnsi="Times New Roman"/>
                <w:szCs w:val="24"/>
              </w:rPr>
              <w:t>1(12,5%)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031300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31300">
              <w:rPr>
                <w:rFonts w:ascii="Times New Roman" w:hAnsi="Times New Roman"/>
                <w:szCs w:val="24"/>
              </w:rPr>
              <w:t>2 (25%)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031300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31300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031300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31300">
              <w:rPr>
                <w:rFonts w:ascii="Times New Roman" w:hAnsi="Times New Roman"/>
                <w:szCs w:val="24"/>
              </w:rPr>
              <w:t>4 (50%)</w:t>
            </w:r>
          </w:p>
        </w:tc>
      </w:tr>
    </w:tbl>
    <w:p w:rsidR="007C0207" w:rsidRDefault="007C0207" w:rsidP="007C0207">
      <w:pPr>
        <w:rPr>
          <w:rFonts w:ascii="Calibri" w:hAnsi="Calibri"/>
          <w:sz w:val="16"/>
          <w:szCs w:val="16"/>
        </w:rPr>
      </w:pPr>
    </w:p>
    <w:p w:rsidR="007C0207" w:rsidRPr="00DC0CEA" w:rsidRDefault="007C0207" w:rsidP="007C020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педагоги регулярно</w:t>
      </w:r>
      <w:r w:rsidRPr="00DC0CEA">
        <w:rPr>
          <w:rFonts w:ascii="Times New Roman" w:hAnsi="Times New Roman" w:cs="Times New Roman"/>
          <w:sz w:val="28"/>
          <w:szCs w:val="28"/>
        </w:rPr>
        <w:t xml:space="preserve"> проходят курсы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. В 2019 году курсы повышения квалификации прошли 6 педагогов. </w:t>
      </w:r>
    </w:p>
    <w:tbl>
      <w:tblPr>
        <w:tblW w:w="0" w:type="auto"/>
        <w:jc w:val="center"/>
        <w:tblInd w:w="-4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38"/>
        <w:gridCol w:w="1300"/>
        <w:gridCol w:w="1300"/>
      </w:tblGrid>
      <w:tr w:rsidR="007C0207" w:rsidRPr="00781E4E" w:rsidTr="00B556E1">
        <w:trPr>
          <w:jc w:val="center"/>
        </w:trPr>
        <w:tc>
          <w:tcPr>
            <w:tcW w:w="7138" w:type="dxa"/>
            <w:shd w:val="clear" w:color="auto" w:fill="auto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Тема курсов повышения квалификации, профессиональная переподготовка</w:t>
            </w:r>
          </w:p>
        </w:tc>
        <w:tc>
          <w:tcPr>
            <w:tcW w:w="1300" w:type="dxa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2018 г.</w:t>
            </w:r>
          </w:p>
        </w:tc>
        <w:tc>
          <w:tcPr>
            <w:tcW w:w="1300" w:type="dxa"/>
            <w:shd w:val="clear" w:color="auto" w:fill="auto"/>
          </w:tcPr>
          <w:p w:rsidR="007C0207" w:rsidRPr="00E743A0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743A0">
              <w:rPr>
                <w:rFonts w:ascii="Times New Roman" w:hAnsi="Times New Roman" w:cs="Times New Roman"/>
                <w:szCs w:val="24"/>
              </w:rPr>
              <w:t>2019 г.</w:t>
            </w:r>
          </w:p>
        </w:tc>
      </w:tr>
      <w:tr w:rsidR="007C0207" w:rsidRPr="00781E4E" w:rsidTr="00B556E1">
        <w:trPr>
          <w:jc w:val="center"/>
        </w:trPr>
        <w:tc>
          <w:tcPr>
            <w:tcW w:w="7138" w:type="dxa"/>
            <w:shd w:val="clear" w:color="auto" w:fill="auto"/>
          </w:tcPr>
          <w:p w:rsidR="007C0207" w:rsidRPr="000A471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0A4718">
              <w:rPr>
                <w:rFonts w:ascii="Times New Roman" w:hAnsi="Times New Roman"/>
                <w:sz w:val="24"/>
                <w:szCs w:val="24"/>
              </w:rPr>
              <w:t>Обучение по оказанию</w:t>
            </w:r>
            <w:proofErr w:type="gramEnd"/>
            <w:r w:rsidRPr="000A4718">
              <w:rPr>
                <w:rFonts w:ascii="Times New Roman" w:hAnsi="Times New Roman"/>
                <w:sz w:val="24"/>
                <w:szCs w:val="24"/>
              </w:rPr>
              <w:t xml:space="preserve"> первой помощи пострадавшим в образовательной организации»</w:t>
            </w:r>
          </w:p>
        </w:tc>
        <w:tc>
          <w:tcPr>
            <w:tcW w:w="1300" w:type="dxa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7 чел</w:t>
            </w:r>
          </w:p>
        </w:tc>
        <w:tc>
          <w:tcPr>
            <w:tcW w:w="1300" w:type="dxa"/>
            <w:shd w:val="clear" w:color="auto" w:fill="auto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__</w:t>
            </w:r>
          </w:p>
        </w:tc>
      </w:tr>
      <w:tr w:rsidR="007C0207" w:rsidRPr="00781E4E" w:rsidTr="00B556E1">
        <w:trPr>
          <w:jc w:val="center"/>
        </w:trPr>
        <w:tc>
          <w:tcPr>
            <w:tcW w:w="7138" w:type="dxa"/>
            <w:shd w:val="clear" w:color="auto" w:fill="auto"/>
          </w:tcPr>
          <w:p w:rsidR="007C0207" w:rsidRPr="00E743A0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3A0">
              <w:rPr>
                <w:rFonts w:ascii="Times New Roman" w:hAnsi="Times New Roman"/>
                <w:sz w:val="24"/>
                <w:szCs w:val="24"/>
              </w:rPr>
              <w:t xml:space="preserve">Оказание первой помощи </w:t>
            </w:r>
          </w:p>
        </w:tc>
        <w:tc>
          <w:tcPr>
            <w:tcW w:w="1300" w:type="dxa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___</w:t>
            </w:r>
          </w:p>
        </w:tc>
        <w:tc>
          <w:tcPr>
            <w:tcW w:w="1300" w:type="dxa"/>
            <w:shd w:val="clear" w:color="auto" w:fill="auto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чел.</w:t>
            </w:r>
          </w:p>
        </w:tc>
      </w:tr>
      <w:tr w:rsidR="007C0207" w:rsidRPr="00781E4E" w:rsidTr="00B556E1">
        <w:trPr>
          <w:jc w:val="center"/>
        </w:trPr>
        <w:tc>
          <w:tcPr>
            <w:tcW w:w="7138" w:type="dxa"/>
            <w:shd w:val="clear" w:color="auto" w:fill="auto"/>
          </w:tcPr>
          <w:p w:rsidR="007C0207" w:rsidRPr="000A471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«Современные технологии в работе с детьми дошкольного возраста с учетом ФГОС </w:t>
            </w:r>
            <w:proofErr w:type="gramStart"/>
            <w:r w:rsidRPr="000A471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0A4718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</w:tc>
        <w:tc>
          <w:tcPr>
            <w:tcW w:w="1300" w:type="dxa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  <w:tc>
          <w:tcPr>
            <w:tcW w:w="1300" w:type="dxa"/>
            <w:shd w:val="clear" w:color="auto" w:fill="auto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___</w:t>
            </w:r>
          </w:p>
        </w:tc>
      </w:tr>
      <w:tr w:rsidR="007C0207" w:rsidRPr="00781E4E" w:rsidTr="00B556E1">
        <w:trPr>
          <w:jc w:val="center"/>
        </w:trPr>
        <w:tc>
          <w:tcPr>
            <w:tcW w:w="7138" w:type="dxa"/>
            <w:shd w:val="clear" w:color="auto" w:fill="auto"/>
          </w:tcPr>
          <w:p w:rsidR="007C0207" w:rsidRPr="000A471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«Педагогика и методика дошкольного образования в условиях реализации ФГОС </w:t>
            </w:r>
            <w:proofErr w:type="gramStart"/>
            <w:r w:rsidRPr="000A471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0A471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300" w:type="dxa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2 чел.</w:t>
            </w:r>
          </w:p>
        </w:tc>
        <w:tc>
          <w:tcPr>
            <w:tcW w:w="1300" w:type="dxa"/>
            <w:shd w:val="clear" w:color="auto" w:fill="auto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 чел.</w:t>
            </w:r>
          </w:p>
        </w:tc>
      </w:tr>
      <w:tr w:rsidR="007C0207" w:rsidRPr="00781E4E" w:rsidTr="00B556E1">
        <w:trPr>
          <w:jc w:val="center"/>
        </w:trPr>
        <w:tc>
          <w:tcPr>
            <w:tcW w:w="7138" w:type="dxa"/>
            <w:shd w:val="clear" w:color="auto" w:fill="auto"/>
          </w:tcPr>
          <w:p w:rsidR="007C0207" w:rsidRPr="000A471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«Психолого-педагогические аспекты организации деятельности педагога в условиях реализации ФГОС» </w:t>
            </w:r>
          </w:p>
        </w:tc>
        <w:tc>
          <w:tcPr>
            <w:tcW w:w="1300" w:type="dxa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  <w:tc>
          <w:tcPr>
            <w:tcW w:w="1300" w:type="dxa"/>
            <w:shd w:val="clear" w:color="auto" w:fill="auto"/>
          </w:tcPr>
          <w:p w:rsidR="007C0207" w:rsidRDefault="007C0207" w:rsidP="00B556E1">
            <w:pPr>
              <w:jc w:val="center"/>
            </w:pPr>
            <w:r w:rsidRPr="008971DB">
              <w:rPr>
                <w:rFonts w:ascii="Times New Roman" w:hAnsi="Times New Roman" w:cs="Times New Roman"/>
                <w:szCs w:val="24"/>
              </w:rPr>
              <w:t>___</w:t>
            </w:r>
          </w:p>
        </w:tc>
      </w:tr>
      <w:tr w:rsidR="007C0207" w:rsidRPr="00781E4E" w:rsidTr="00B556E1">
        <w:trPr>
          <w:jc w:val="center"/>
        </w:trPr>
        <w:tc>
          <w:tcPr>
            <w:tcW w:w="7138" w:type="dxa"/>
            <w:shd w:val="clear" w:color="auto" w:fill="auto"/>
          </w:tcPr>
          <w:p w:rsidR="007C0207" w:rsidRPr="000A471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«Формирование </w:t>
            </w:r>
            <w:proofErr w:type="spellStart"/>
            <w:r w:rsidRPr="000A4718">
              <w:rPr>
                <w:rFonts w:ascii="Times New Roman" w:hAnsi="Times New Roman"/>
                <w:sz w:val="24"/>
                <w:szCs w:val="24"/>
              </w:rPr>
              <w:t>ИКТ-компетентности</w:t>
            </w:r>
            <w:proofErr w:type="spellEnd"/>
            <w:r w:rsidRPr="000A4718">
              <w:rPr>
                <w:rFonts w:ascii="Times New Roman" w:hAnsi="Times New Roman"/>
                <w:sz w:val="24"/>
                <w:szCs w:val="24"/>
              </w:rPr>
              <w:t xml:space="preserve"> педагога в условиях реализации ФГОС </w:t>
            </w:r>
            <w:proofErr w:type="gramStart"/>
            <w:r w:rsidRPr="000A471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0A471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00" w:type="dxa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  <w:tc>
          <w:tcPr>
            <w:tcW w:w="1300" w:type="dxa"/>
            <w:shd w:val="clear" w:color="auto" w:fill="auto"/>
          </w:tcPr>
          <w:p w:rsidR="007C0207" w:rsidRDefault="007C0207" w:rsidP="00B556E1">
            <w:pPr>
              <w:jc w:val="center"/>
            </w:pPr>
            <w:r w:rsidRPr="008971DB">
              <w:rPr>
                <w:rFonts w:ascii="Times New Roman" w:hAnsi="Times New Roman" w:cs="Times New Roman"/>
                <w:szCs w:val="24"/>
              </w:rPr>
              <w:t>___</w:t>
            </w:r>
          </w:p>
        </w:tc>
      </w:tr>
      <w:tr w:rsidR="007C0207" w:rsidRPr="00781E4E" w:rsidTr="00B556E1">
        <w:trPr>
          <w:jc w:val="center"/>
        </w:trPr>
        <w:tc>
          <w:tcPr>
            <w:tcW w:w="7138" w:type="dxa"/>
            <w:shd w:val="clear" w:color="auto" w:fill="auto"/>
          </w:tcPr>
          <w:p w:rsidR="007C0207" w:rsidRPr="000A471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«Теория и методика воспитания детей дошкольного возраста» (профессиональная переподготовка)</w:t>
            </w:r>
          </w:p>
        </w:tc>
        <w:tc>
          <w:tcPr>
            <w:tcW w:w="1300" w:type="dxa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  <w:tc>
          <w:tcPr>
            <w:tcW w:w="1300" w:type="dxa"/>
            <w:shd w:val="clear" w:color="auto" w:fill="auto"/>
          </w:tcPr>
          <w:p w:rsidR="007C0207" w:rsidRDefault="007C0207" w:rsidP="00B556E1">
            <w:pPr>
              <w:jc w:val="center"/>
            </w:pPr>
            <w:r w:rsidRPr="008971DB">
              <w:rPr>
                <w:rFonts w:ascii="Times New Roman" w:hAnsi="Times New Roman" w:cs="Times New Roman"/>
                <w:szCs w:val="24"/>
              </w:rPr>
              <w:t>___</w:t>
            </w:r>
          </w:p>
        </w:tc>
      </w:tr>
      <w:tr w:rsidR="007C0207" w:rsidRPr="00781E4E" w:rsidTr="00B556E1">
        <w:trPr>
          <w:jc w:val="center"/>
        </w:trPr>
        <w:tc>
          <w:tcPr>
            <w:tcW w:w="7138" w:type="dxa"/>
            <w:shd w:val="clear" w:color="auto" w:fill="auto"/>
          </w:tcPr>
          <w:p w:rsidR="007C0207" w:rsidRPr="000A471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«Современные педагогические технологии и методики дошкольного образования» (профессиональная переподготовка)</w:t>
            </w:r>
          </w:p>
        </w:tc>
        <w:tc>
          <w:tcPr>
            <w:tcW w:w="1300" w:type="dxa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2 чел.</w:t>
            </w:r>
          </w:p>
        </w:tc>
        <w:tc>
          <w:tcPr>
            <w:tcW w:w="1300" w:type="dxa"/>
            <w:shd w:val="clear" w:color="auto" w:fill="auto"/>
          </w:tcPr>
          <w:p w:rsidR="007C0207" w:rsidRDefault="007C0207" w:rsidP="00B556E1">
            <w:pPr>
              <w:jc w:val="center"/>
            </w:pPr>
            <w:r w:rsidRPr="008971DB">
              <w:rPr>
                <w:rFonts w:ascii="Times New Roman" w:hAnsi="Times New Roman" w:cs="Times New Roman"/>
                <w:szCs w:val="24"/>
              </w:rPr>
              <w:t>___</w:t>
            </w:r>
          </w:p>
        </w:tc>
      </w:tr>
      <w:tr w:rsidR="007C0207" w:rsidRPr="00781E4E" w:rsidTr="00B556E1">
        <w:trPr>
          <w:jc w:val="center"/>
        </w:trPr>
        <w:tc>
          <w:tcPr>
            <w:tcW w:w="7138" w:type="dxa"/>
            <w:shd w:val="clear" w:color="auto" w:fill="auto"/>
          </w:tcPr>
          <w:p w:rsidR="007C0207" w:rsidRPr="000A471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«Информационно-коммуникационные технологии в профессиональной деятельности педагога в условиях реализации ФГОС»</w:t>
            </w:r>
          </w:p>
        </w:tc>
        <w:tc>
          <w:tcPr>
            <w:tcW w:w="1300" w:type="dxa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__</w:t>
            </w:r>
          </w:p>
        </w:tc>
        <w:tc>
          <w:tcPr>
            <w:tcW w:w="1300" w:type="dxa"/>
            <w:shd w:val="clear" w:color="auto" w:fill="auto"/>
          </w:tcPr>
          <w:p w:rsidR="007C0207" w:rsidRPr="000A4718" w:rsidRDefault="007C0207" w:rsidP="00B556E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</w:tr>
    </w:tbl>
    <w:p w:rsidR="007C0207" w:rsidRPr="008E3EAE" w:rsidRDefault="007C0207" w:rsidP="007C0207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C0207" w:rsidRPr="0010613D" w:rsidRDefault="007C0207" w:rsidP="007C020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13D">
        <w:rPr>
          <w:rFonts w:ascii="Times New Roman" w:hAnsi="Times New Roman" w:cs="Times New Roman"/>
          <w:sz w:val="28"/>
          <w:szCs w:val="28"/>
        </w:rPr>
        <w:t>Воспитатели, старший воспитатель  принимали участие в работе:</w:t>
      </w:r>
    </w:p>
    <w:p w:rsidR="007C0207" w:rsidRPr="0010613D" w:rsidRDefault="007C0207" w:rsidP="007C0207">
      <w:pPr>
        <w:pStyle w:val="a6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13D">
        <w:rPr>
          <w:rFonts w:ascii="Times New Roman" w:hAnsi="Times New Roman" w:cs="Times New Roman"/>
          <w:sz w:val="28"/>
          <w:szCs w:val="28"/>
        </w:rPr>
        <w:t>дистанционной  площадки «Педагогическая мастерская по внедрению интерактивных форм работы с родителями», «Внедрение игровых методов при обучении детей в ходе режимных моментов»;</w:t>
      </w:r>
    </w:p>
    <w:p w:rsidR="007C0207" w:rsidRPr="0010613D" w:rsidRDefault="007C0207" w:rsidP="007C0207">
      <w:pPr>
        <w:pStyle w:val="a6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 w:rsidRPr="0010613D">
        <w:rPr>
          <w:rFonts w:ascii="Times New Roman" w:hAnsi="Times New Roman" w:cs="Times New Roman"/>
          <w:sz w:val="28"/>
          <w:szCs w:val="28"/>
        </w:rPr>
        <w:t>районных семинарах «Формирование общей культуры и развития личностных качеств ребенка дошкольного возраста в процессе организации режимных моментов», «Система планирования образовательного процесса в соответствии с современными требованиями»;</w:t>
      </w:r>
      <w:proofErr w:type="gramEnd"/>
    </w:p>
    <w:p w:rsidR="007C0207" w:rsidRPr="0010613D" w:rsidRDefault="007C0207" w:rsidP="007C0207">
      <w:pPr>
        <w:pStyle w:val="a6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 w:rsidRPr="0010613D">
        <w:rPr>
          <w:rFonts w:ascii="Times New Roman" w:hAnsi="Times New Roman" w:cs="Times New Roman"/>
          <w:sz w:val="28"/>
          <w:szCs w:val="28"/>
        </w:rPr>
        <w:t>городских методических объединений, организованных методическим кабинетом для воспитателей 2 младших групп «Театрализованная деятельность, как средство речевого развития детей младшего возраста», «Игра как средство формирования познавательных интересов младших дошкольников», «Использование малых форм оздоровительной, физической активности в режиме дня детей младшего дошкольного возраста»; воспитателей среднего дошкольного возраста – «Сюжетно-ролевая игра в развитии творческих способностей дошкольников» и м/о по театрализованной деятельности;</w:t>
      </w:r>
      <w:proofErr w:type="gramEnd"/>
      <w:r w:rsidRPr="0010613D">
        <w:rPr>
          <w:rFonts w:ascii="Times New Roman" w:hAnsi="Times New Roman" w:cs="Times New Roman"/>
          <w:sz w:val="28"/>
          <w:szCs w:val="28"/>
        </w:rPr>
        <w:t xml:space="preserve"> воспитателей старшего возраста – «Формирование общей культуры и развития личностных качеств ребенка дошкольного возраста в процессе организации режимных моментов»; воспитателей подготовительных групп - «Реализация творческого потенциала детей старшего дошкольного возраста посредством методов и приемов театральной педагогики» и </w:t>
      </w:r>
      <w:proofErr w:type="spellStart"/>
      <w:proofErr w:type="gramStart"/>
      <w:r w:rsidRPr="0010613D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10613D">
        <w:rPr>
          <w:rFonts w:ascii="Times New Roman" w:hAnsi="Times New Roman" w:cs="Times New Roman"/>
          <w:sz w:val="28"/>
          <w:szCs w:val="28"/>
        </w:rPr>
        <w:t>;</w:t>
      </w:r>
    </w:p>
    <w:p w:rsidR="007C0207" w:rsidRPr="0010613D" w:rsidRDefault="007C0207" w:rsidP="007C0207">
      <w:pPr>
        <w:pStyle w:val="a6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10613D">
        <w:rPr>
          <w:rFonts w:ascii="Times New Roman" w:hAnsi="Times New Roman" w:cs="Times New Roman"/>
          <w:sz w:val="28"/>
          <w:szCs w:val="28"/>
        </w:rPr>
        <w:t>районной опорной площадки «Современные модели и технологии речевого сопровождения детей с нарушением речи»;</w:t>
      </w:r>
    </w:p>
    <w:p w:rsidR="007C0207" w:rsidRPr="0010613D" w:rsidRDefault="007C0207" w:rsidP="007C0207">
      <w:pPr>
        <w:pStyle w:val="a6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 w:rsidRPr="0010613D"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 w:rsidRPr="0010613D">
        <w:rPr>
          <w:rFonts w:ascii="Times New Roman" w:hAnsi="Times New Roman" w:cs="Times New Roman"/>
          <w:sz w:val="28"/>
          <w:szCs w:val="28"/>
        </w:rPr>
        <w:t xml:space="preserve"> «Ранняя одаренность: диагностика и технологии развития».</w:t>
      </w:r>
    </w:p>
    <w:p w:rsidR="007C0207" w:rsidRPr="0010613D" w:rsidRDefault="007C0207" w:rsidP="007C0207">
      <w:pPr>
        <w:spacing w:line="240" w:lineRule="auto"/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10613D">
        <w:rPr>
          <w:rFonts w:ascii="Times New Roman" w:hAnsi="Times New Roman" w:cs="Times New Roman"/>
          <w:sz w:val="28"/>
          <w:szCs w:val="28"/>
        </w:rPr>
        <w:lastRenderedPageBreak/>
        <w:t xml:space="preserve">На базе МДОУ в феврале  2019 г. проведено районное методическое объединение  для воспитателей подготовительных групп по теме «Предметно-игровая среда как условие для развития самостоятельной игровой деятельности детей старшего дошкольного возраста». Для участников МО был подготовлен открытый просмотр НОД согласно комплексно-тематического планирования с включением игры с макетом «Вооруженные силы России» и совместной деятельности воспитателя с детьми по проблемным вопросам с использованием </w:t>
      </w:r>
      <w:proofErr w:type="spellStart"/>
      <w:r w:rsidRPr="0010613D">
        <w:rPr>
          <w:rFonts w:ascii="Times New Roman" w:hAnsi="Times New Roman" w:cs="Times New Roman"/>
          <w:sz w:val="28"/>
          <w:szCs w:val="28"/>
        </w:rPr>
        <w:t>мнемодорожек</w:t>
      </w:r>
      <w:proofErr w:type="spellEnd"/>
      <w:r w:rsidRPr="0010613D">
        <w:rPr>
          <w:rFonts w:ascii="Times New Roman" w:hAnsi="Times New Roman" w:cs="Times New Roman"/>
          <w:sz w:val="28"/>
          <w:szCs w:val="28"/>
        </w:rPr>
        <w:t xml:space="preserve"> по теме «Зима».  Педагоги МДОУ принимали участие в </w:t>
      </w:r>
      <w:r>
        <w:rPr>
          <w:rFonts w:ascii="Times New Roman" w:hAnsi="Times New Roman" w:cs="Times New Roman"/>
          <w:sz w:val="28"/>
          <w:szCs w:val="28"/>
        </w:rPr>
        <w:t>районных выставках:</w:t>
      </w:r>
      <w:r w:rsidRPr="0010613D">
        <w:rPr>
          <w:rFonts w:ascii="Times New Roman" w:hAnsi="Times New Roman" w:cs="Times New Roman"/>
          <w:sz w:val="28"/>
          <w:szCs w:val="28"/>
        </w:rPr>
        <w:t xml:space="preserve"> папок – передвижек для родителей «Массаж и </w:t>
      </w:r>
      <w:proofErr w:type="spellStart"/>
      <w:r w:rsidRPr="0010613D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Pr="0010613D">
        <w:rPr>
          <w:rFonts w:ascii="Times New Roman" w:hAnsi="Times New Roman" w:cs="Times New Roman"/>
          <w:sz w:val="28"/>
          <w:szCs w:val="28"/>
        </w:rPr>
        <w:t xml:space="preserve"> – основа закаливания и оздоровления детского организма»</w:t>
      </w:r>
      <w:r>
        <w:rPr>
          <w:rFonts w:ascii="Times New Roman" w:hAnsi="Times New Roman" w:cs="Times New Roman"/>
          <w:sz w:val="28"/>
          <w:szCs w:val="28"/>
        </w:rPr>
        <w:t>, елочных игрушек «Елочка нарядная»</w:t>
      </w:r>
      <w:r w:rsidRPr="0010613D">
        <w:rPr>
          <w:rFonts w:ascii="Times New Roman" w:hAnsi="Times New Roman" w:cs="Times New Roman"/>
          <w:sz w:val="28"/>
          <w:szCs w:val="28"/>
        </w:rPr>
        <w:t>.</w:t>
      </w:r>
    </w:p>
    <w:p w:rsidR="007C0207" w:rsidRPr="001D7A99" w:rsidRDefault="007C0207" w:rsidP="007C020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5DD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325DDB">
        <w:rPr>
          <w:rFonts w:ascii="Times New Roman" w:hAnsi="Times New Roman" w:cs="Times New Roman"/>
          <w:sz w:val="28"/>
          <w:szCs w:val="28"/>
        </w:rPr>
        <w:t xml:space="preserve">2019 году </w:t>
      </w:r>
      <w:r>
        <w:rPr>
          <w:rFonts w:ascii="Times New Roman" w:eastAsia="Times New Roman" w:hAnsi="Times New Roman" w:cs="Times New Roman"/>
          <w:sz w:val="28"/>
          <w:szCs w:val="28"/>
        </w:rPr>
        <w:t>воспитанники и педагоги</w:t>
      </w:r>
      <w:r w:rsidRPr="00325D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25DDB">
        <w:rPr>
          <w:rFonts w:ascii="Times New Roman" w:eastAsia="Times New Roman" w:hAnsi="Times New Roman" w:cs="Times New Roman"/>
          <w:sz w:val="28"/>
          <w:szCs w:val="28"/>
        </w:rPr>
        <w:t>ДОУ стали участниками различных   конкурсов.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0"/>
        <w:gridCol w:w="4148"/>
        <w:gridCol w:w="2943"/>
      </w:tblGrid>
      <w:tr w:rsidR="007C0207" w:rsidRPr="00E272C7" w:rsidTr="00B556E1">
        <w:tc>
          <w:tcPr>
            <w:tcW w:w="2611" w:type="dxa"/>
          </w:tcPr>
          <w:p w:rsidR="007C0207" w:rsidRPr="00E272C7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2C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2C7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083" w:type="dxa"/>
          </w:tcPr>
          <w:p w:rsidR="007C0207" w:rsidRPr="00E272C7" w:rsidRDefault="007C0207" w:rsidP="00B556E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2C7">
              <w:rPr>
                <w:rFonts w:ascii="Times New Roman" w:hAnsi="Times New Roman"/>
                <w:sz w:val="24"/>
                <w:szCs w:val="24"/>
              </w:rPr>
              <w:t>Результат участия</w:t>
            </w:r>
          </w:p>
        </w:tc>
      </w:tr>
      <w:tr w:rsidR="007C0207" w:rsidRPr="00E272C7" w:rsidTr="00B556E1">
        <w:trPr>
          <w:trHeight w:val="411"/>
        </w:trPr>
        <w:tc>
          <w:tcPr>
            <w:tcW w:w="2611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2C7">
              <w:rPr>
                <w:rFonts w:ascii="Times New Roman" w:hAnsi="Times New Roman"/>
                <w:sz w:val="24"/>
                <w:szCs w:val="24"/>
              </w:rPr>
              <w:t xml:space="preserve"> Владислав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Ф.</w:t>
            </w: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2C7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E272C7">
              <w:rPr>
                <w:rFonts w:ascii="Times New Roman" w:hAnsi="Times New Roman"/>
                <w:sz w:val="24"/>
                <w:szCs w:val="24"/>
              </w:rPr>
              <w:t>Рассударики</w:t>
            </w:r>
            <w:proofErr w:type="spellEnd"/>
            <w:r w:rsidRPr="00E272C7">
              <w:rPr>
                <w:rFonts w:ascii="Times New Roman" w:hAnsi="Times New Roman"/>
                <w:sz w:val="24"/>
                <w:szCs w:val="24"/>
              </w:rPr>
              <w:t>», номинация «Декоративно-прикладное творчество», работа «Божьи коровки»</w:t>
            </w:r>
          </w:p>
        </w:tc>
        <w:tc>
          <w:tcPr>
            <w:tcW w:w="3083" w:type="dxa"/>
          </w:tcPr>
          <w:p w:rsidR="007C0207" w:rsidRPr="00E272C7" w:rsidRDefault="007C0207" w:rsidP="00B556E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72C7">
              <w:rPr>
                <w:rFonts w:ascii="Times New Roman" w:hAnsi="Times New Roman"/>
                <w:sz w:val="24"/>
                <w:szCs w:val="24"/>
              </w:rPr>
              <w:t>Дипломант номер диплома RASS - 231586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Валентина Ч.</w:t>
            </w:r>
          </w:p>
        </w:tc>
        <w:tc>
          <w:tcPr>
            <w:tcW w:w="4443" w:type="dxa"/>
          </w:tcPr>
          <w:p w:rsidR="007C0207" w:rsidRPr="0092363D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Творчонок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номинация «Весеннее настроение», работа «Веселые гуси»</w:t>
            </w:r>
          </w:p>
        </w:tc>
        <w:tc>
          <w:tcPr>
            <w:tcW w:w="308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                                     номер диплома Г-5-238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Эвелина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IY</w:t>
            </w:r>
            <w:r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Творчонок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номинация «Весеннее настроение», работа «Бабочка»</w:t>
            </w:r>
          </w:p>
        </w:tc>
        <w:tc>
          <w:tcPr>
            <w:tcW w:w="308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                                     номер диплома Г-5-237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Батыр И.</w:t>
            </w: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талантов, номинация «Космос», работа «Космос»</w:t>
            </w:r>
          </w:p>
        </w:tc>
        <w:tc>
          <w:tcPr>
            <w:tcW w:w="308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 номер диплома 25736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  <w:vMerge w:val="restart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Исканцева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Татьяна Геннадьевна</w:t>
            </w: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 Всероссийское педагогическое общество, конкурс «Образовательный ресурс», номинация «Сценарии праздников и мероприятий», конкурсная работа сценарий утренника «Новый год у малышей»</w:t>
            </w:r>
          </w:p>
        </w:tc>
        <w:tc>
          <w:tcPr>
            <w:tcW w:w="3083" w:type="dxa"/>
          </w:tcPr>
          <w:p w:rsidR="007C0207" w:rsidRPr="00AA07ED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Номер диплома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DV </w:t>
            </w:r>
            <w:r>
              <w:rPr>
                <w:rFonts w:ascii="Times New Roman" w:hAnsi="Times New Roman"/>
                <w:sz w:val="24"/>
                <w:szCs w:val="24"/>
              </w:rPr>
              <w:t>338 - 61290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  <w:vMerge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Совушка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участие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мастер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классе «Создание электронной почты, настройка и управление»</w:t>
            </w:r>
          </w:p>
        </w:tc>
        <w:tc>
          <w:tcPr>
            <w:tcW w:w="308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 № 430061С.1.2019.4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  <w:vMerge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талантов, номинация «Педагогическая компетентность воспитателя ДОУ в соответствии с ФГОС»</w:t>
            </w:r>
          </w:p>
        </w:tc>
        <w:tc>
          <w:tcPr>
            <w:tcW w:w="308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                                       номер диплома - 23716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  <w:vMerge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Ассоциация педагогов России, номинация «Сценарии праздников и мероприятий», конкурсная работа сценарий развлечения «Золотая осень»</w:t>
            </w:r>
          </w:p>
        </w:tc>
        <w:tc>
          <w:tcPr>
            <w:tcW w:w="3083" w:type="dxa"/>
          </w:tcPr>
          <w:p w:rsidR="007C0207" w:rsidRPr="002E5F1B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№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APR 819 - 254352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  <w:vMerge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талантов, номинация «Методическая разработка»</w:t>
            </w:r>
          </w:p>
        </w:tc>
        <w:tc>
          <w:tcPr>
            <w:tcW w:w="308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место                            номер диплома - 61421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София Р.</w:t>
            </w: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2C7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E272C7">
              <w:rPr>
                <w:rFonts w:ascii="Times New Roman" w:hAnsi="Times New Roman"/>
                <w:sz w:val="24"/>
                <w:szCs w:val="24"/>
              </w:rPr>
              <w:t>Рассударики</w:t>
            </w:r>
            <w:proofErr w:type="spellEnd"/>
            <w:r w:rsidRPr="00E272C7">
              <w:rPr>
                <w:rFonts w:ascii="Times New Roman" w:hAnsi="Times New Roman"/>
                <w:sz w:val="24"/>
                <w:szCs w:val="24"/>
              </w:rPr>
              <w:t>», номинация «Декоративно-прикладное тв</w:t>
            </w:r>
            <w:r>
              <w:rPr>
                <w:rFonts w:ascii="Times New Roman" w:hAnsi="Times New Roman"/>
                <w:sz w:val="24"/>
                <w:szCs w:val="24"/>
              </w:rPr>
              <w:t>орчество», работа «Осень в лесу</w:t>
            </w:r>
            <w:r w:rsidRPr="00E272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8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диплома</w:t>
            </w:r>
            <w:r w:rsidRPr="00E272C7">
              <w:rPr>
                <w:rFonts w:ascii="Times New Roman" w:hAnsi="Times New Roman"/>
                <w:sz w:val="24"/>
                <w:szCs w:val="24"/>
              </w:rPr>
              <w:t xml:space="preserve"> RASS - </w:t>
            </w:r>
            <w:r>
              <w:rPr>
                <w:rFonts w:ascii="Times New Roman" w:hAnsi="Times New Roman"/>
                <w:sz w:val="24"/>
                <w:szCs w:val="24"/>
              </w:rPr>
              <w:t>317457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Александра Т.</w:t>
            </w: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2C7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E272C7">
              <w:rPr>
                <w:rFonts w:ascii="Times New Roman" w:hAnsi="Times New Roman"/>
                <w:sz w:val="24"/>
                <w:szCs w:val="24"/>
              </w:rPr>
              <w:t>Рассударики</w:t>
            </w:r>
            <w:proofErr w:type="spellEnd"/>
            <w:r w:rsidRPr="00E272C7">
              <w:rPr>
                <w:rFonts w:ascii="Times New Roman" w:hAnsi="Times New Roman"/>
                <w:sz w:val="24"/>
                <w:szCs w:val="24"/>
              </w:rPr>
              <w:t>», номинация «Декоративно-прикладное тв</w:t>
            </w:r>
            <w:r>
              <w:rPr>
                <w:rFonts w:ascii="Times New Roman" w:hAnsi="Times New Roman"/>
                <w:sz w:val="24"/>
                <w:szCs w:val="24"/>
              </w:rPr>
              <w:t>орчество», работа «Листопад</w:t>
            </w:r>
            <w:r w:rsidRPr="00E272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8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диплома</w:t>
            </w:r>
            <w:r w:rsidRPr="00E272C7">
              <w:rPr>
                <w:rFonts w:ascii="Times New Roman" w:hAnsi="Times New Roman"/>
                <w:sz w:val="24"/>
                <w:szCs w:val="24"/>
              </w:rPr>
              <w:t xml:space="preserve"> RASS - </w:t>
            </w:r>
            <w:r>
              <w:rPr>
                <w:rFonts w:ascii="Times New Roman" w:hAnsi="Times New Roman"/>
                <w:sz w:val="24"/>
                <w:szCs w:val="24"/>
              </w:rPr>
              <w:t>317456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Башкатова Марина Леонидовна</w:t>
            </w: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конкурсная площадка «ТУТ как тут», конкурс «Работа в соответствии с ФГОС», конкурсная работа конспект НОД «Целительная сила нарзана»</w:t>
            </w:r>
          </w:p>
        </w:tc>
        <w:tc>
          <w:tcPr>
            <w:tcW w:w="308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диплома ФС 2321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  <w:vMerge w:val="restart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Матвей П.</w:t>
            </w:r>
          </w:p>
        </w:tc>
        <w:tc>
          <w:tcPr>
            <w:tcW w:w="4443" w:type="dxa"/>
          </w:tcPr>
          <w:p w:rsidR="007C0207" w:rsidRPr="00062EA0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Центр творческого развития детей «Замок талантов»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Международный конкурс для детей и молодежи «Радость творчества», конкурсная работа «Улица нашего города»</w:t>
            </w:r>
          </w:p>
        </w:tc>
        <w:tc>
          <w:tcPr>
            <w:tcW w:w="308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  <w:p w:rsidR="007C0207" w:rsidRPr="00062EA0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Номер диплома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417 - 65814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  <w:vMerge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конкурсная площадка «ТУТ как тут», Всероссийский конкурс «Новогодний хоровод, конкурсная работа «Новогодние игрушки»</w:t>
            </w:r>
          </w:p>
        </w:tc>
        <w:tc>
          <w:tcPr>
            <w:tcW w:w="308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Анастасия Б.</w:t>
            </w: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конкурсная площадка «ТУТ как тут», всероссийский конкурс «Моя малая Родина», конкурсная работа «Пшеничные колоски»</w:t>
            </w:r>
          </w:p>
        </w:tc>
        <w:tc>
          <w:tcPr>
            <w:tcW w:w="308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диплома МР 1504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Маргарита К.</w:t>
            </w: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конкурсная площадка «ТУТ как тут», всероссийский конкурс «Моя малая Родина», конкурсная работа «Веселый хоровод»</w:t>
            </w:r>
          </w:p>
        </w:tc>
        <w:tc>
          <w:tcPr>
            <w:tcW w:w="308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диплома МР 1507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Данил Д.</w:t>
            </w: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конкурсная площадка «ТУТ как тут», всероссийский творческий конкурс «Я – художник!», конкурсная работа «Городецкая роспись»</w:t>
            </w:r>
          </w:p>
        </w:tc>
        <w:tc>
          <w:tcPr>
            <w:tcW w:w="308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диплома КХ 1570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Алиса Р.</w:t>
            </w: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конкурсная площадка «ТУТ как тут», всероссийский конкурс «Моя малая Родина», конкурсная работа «Березова роща»</w:t>
            </w:r>
          </w:p>
        </w:tc>
        <w:tc>
          <w:tcPr>
            <w:tcW w:w="308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диплома МР 1501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Ильнер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Надежда Кузьминична</w:t>
            </w:r>
          </w:p>
        </w:tc>
        <w:tc>
          <w:tcPr>
            <w:tcW w:w="444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декоративно-прикладного творчества «Город мастеров» СГО СК в номинации «Художественное шитье»</w:t>
            </w:r>
          </w:p>
        </w:tc>
        <w:tc>
          <w:tcPr>
            <w:tcW w:w="3083" w:type="dxa"/>
          </w:tcPr>
          <w:p w:rsidR="007C0207" w:rsidRPr="00E272C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3 степени</w:t>
            </w:r>
          </w:p>
        </w:tc>
      </w:tr>
      <w:tr w:rsidR="007C0207" w:rsidRPr="00E272C7" w:rsidTr="00B556E1">
        <w:trPr>
          <w:trHeight w:val="417"/>
        </w:trPr>
        <w:tc>
          <w:tcPr>
            <w:tcW w:w="2611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Камилла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444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чтецов «Юные артисты»</w:t>
            </w:r>
          </w:p>
        </w:tc>
        <w:tc>
          <w:tcPr>
            <w:tcW w:w="3083" w:type="dxa"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</w:tbl>
    <w:p w:rsidR="007C0207" w:rsidRDefault="007C0207" w:rsidP="007C020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7C0207" w:rsidRPr="00B7419E" w:rsidRDefault="007C0207" w:rsidP="007C020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419E">
        <w:rPr>
          <w:rFonts w:ascii="Times New Roman" w:hAnsi="Times New Roman" w:cs="Times New Roman"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419E">
        <w:rPr>
          <w:rFonts w:ascii="Times New Roman" w:hAnsi="Times New Roman" w:cs="Times New Roman"/>
          <w:sz w:val="28"/>
          <w:szCs w:val="28"/>
        </w:rPr>
        <w:t xml:space="preserve">система повышения квалификации педагогических работников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7419E">
        <w:rPr>
          <w:rFonts w:ascii="Times New Roman" w:hAnsi="Times New Roman" w:cs="Times New Roman"/>
          <w:sz w:val="28"/>
          <w:szCs w:val="28"/>
        </w:rPr>
        <w:t>ДОУ координировалась и проводилась в соответствии перспективным и текущим планированием повышения квалификации. Обеспечено доведение до каждого педагогического сотрудника порядка прохождения повышения квалификации. Непрерывность профессионального развития педагогических работников также обеспечивалась деятельностью методических служб муниципального уровня и уровня МДОУ.</w:t>
      </w:r>
    </w:p>
    <w:p w:rsidR="007C0207" w:rsidRDefault="007C0207" w:rsidP="007C0207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F7998">
        <w:rPr>
          <w:rFonts w:ascii="Times New Roman" w:hAnsi="Times New Roman" w:cs="Times New Roman"/>
          <w:sz w:val="28"/>
          <w:szCs w:val="28"/>
        </w:rPr>
        <w:t>. Оценка учебно-методического обеспечения</w:t>
      </w:r>
    </w:p>
    <w:p w:rsidR="007C0207" w:rsidRPr="0020546A" w:rsidRDefault="007C0207" w:rsidP="007C0207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C0207" w:rsidRDefault="007C0207" w:rsidP="007C02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F4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83F49">
        <w:rPr>
          <w:rFonts w:ascii="Times New Roman" w:eastAsia="Times New Roman" w:hAnsi="Times New Roman" w:cs="Times New Roman"/>
          <w:sz w:val="28"/>
          <w:szCs w:val="28"/>
        </w:rPr>
        <w:t>ДОУ функционирует методический кабинет</w:t>
      </w:r>
      <w:r>
        <w:rPr>
          <w:rFonts w:ascii="Times New Roman" w:eastAsia="Times New Roman" w:hAnsi="Times New Roman" w:cs="Times New Roman"/>
          <w:sz w:val="28"/>
          <w:szCs w:val="28"/>
        </w:rPr>
        <w:t>, совмещенный с кабинетом заведующего МДОУ. Для организации методической работы выделено следующее пространство: р</w:t>
      </w:r>
      <w:r w:rsidRPr="00183F49">
        <w:rPr>
          <w:rFonts w:ascii="Times New Roman" w:eastAsia="Times New Roman" w:hAnsi="Times New Roman" w:cs="Times New Roman"/>
          <w:sz w:val="28"/>
          <w:szCs w:val="28"/>
        </w:rPr>
        <w:t>абочая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зона старшего воспитателя, з</w:t>
      </w:r>
      <w:r w:rsidRPr="00183F49">
        <w:rPr>
          <w:rFonts w:ascii="Times New Roman" w:eastAsia="Times New Roman" w:hAnsi="Times New Roman" w:cs="Times New Roman"/>
          <w:sz w:val="28"/>
          <w:szCs w:val="28"/>
        </w:rPr>
        <w:t>она колле</w:t>
      </w:r>
      <w:r>
        <w:rPr>
          <w:rFonts w:ascii="Times New Roman" w:eastAsia="Times New Roman" w:hAnsi="Times New Roman" w:cs="Times New Roman"/>
          <w:sz w:val="28"/>
          <w:szCs w:val="28"/>
        </w:rPr>
        <w:t>ктивной и индивидуальной работы. Имеется ноутбук, мультимедиа, музыкальный центр, видеокамера.</w:t>
      </w:r>
    </w:p>
    <w:p w:rsidR="007C0207" w:rsidRPr="00841E83" w:rsidRDefault="007C0207" w:rsidP="007C0207">
      <w:pPr>
        <w:widowControl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1E83">
        <w:rPr>
          <w:rFonts w:ascii="Times New Roman" w:hAnsi="Times New Roman" w:cs="Times New Roman"/>
          <w:sz w:val="28"/>
          <w:szCs w:val="28"/>
        </w:rPr>
        <w:t xml:space="preserve">Методическое обеспечение соответствует ООП ДОУ, ФГОС </w:t>
      </w:r>
      <w:proofErr w:type="gramStart"/>
      <w:r w:rsidRPr="00841E83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1E8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41E83">
        <w:rPr>
          <w:rFonts w:ascii="Times New Roman" w:hAnsi="Times New Roman" w:cs="Times New Roman"/>
          <w:sz w:val="28"/>
          <w:szCs w:val="28"/>
        </w:rPr>
        <w:t xml:space="preserve"> условиям реализации основной образовательной программы дошкольного образования. </w:t>
      </w:r>
      <w:r>
        <w:rPr>
          <w:rFonts w:ascii="Times New Roman" w:hAnsi="Times New Roman" w:cs="Times New Roman"/>
          <w:sz w:val="28"/>
          <w:szCs w:val="28"/>
        </w:rPr>
        <w:t>Учреждение располагает программно-методическим обеспечением</w:t>
      </w:r>
      <w:r w:rsidRPr="00841E83">
        <w:rPr>
          <w:rFonts w:ascii="Times New Roman" w:hAnsi="Times New Roman" w:cs="Times New Roman"/>
          <w:sz w:val="28"/>
          <w:szCs w:val="28"/>
        </w:rPr>
        <w:t xml:space="preserve"> по направлениям развития дошкольников: социально-коммуникативное, физическое, познавательное, речевое, художественно-эстетическое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41E83">
        <w:rPr>
          <w:rFonts w:ascii="Times New Roman" w:hAnsi="Times New Roman" w:cs="Times New Roman"/>
          <w:sz w:val="28"/>
          <w:szCs w:val="28"/>
        </w:rPr>
        <w:t xml:space="preserve"> В фон</w:t>
      </w:r>
      <w:r>
        <w:rPr>
          <w:rFonts w:ascii="Times New Roman" w:hAnsi="Times New Roman" w:cs="Times New Roman"/>
          <w:sz w:val="28"/>
          <w:szCs w:val="28"/>
        </w:rPr>
        <w:t>де периодической литературы имеются</w:t>
      </w:r>
      <w:r w:rsidRPr="00841E83">
        <w:rPr>
          <w:rFonts w:ascii="Times New Roman" w:hAnsi="Times New Roman" w:cs="Times New Roman"/>
          <w:sz w:val="28"/>
          <w:szCs w:val="28"/>
        </w:rPr>
        <w:t xml:space="preserve"> подписные издания для педагогов:  «Дошкольное воспитание», «Няня», «Инструктор по физкультуре», «Управление ДОУ», «Учительская газета»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7419E">
        <w:rPr>
          <w:rFonts w:ascii="Times New Roman" w:hAnsi="Times New Roman" w:cs="Times New Roman"/>
          <w:sz w:val="28"/>
          <w:szCs w:val="28"/>
        </w:rPr>
        <w:t xml:space="preserve">«Ребенок в детском саду». </w:t>
      </w:r>
    </w:p>
    <w:p w:rsidR="007C0207" w:rsidRPr="00841E83" w:rsidRDefault="007C0207" w:rsidP="007C0207">
      <w:pPr>
        <w:pStyle w:val="ae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 учебно-методических средств имеются:</w:t>
      </w:r>
      <w:r w:rsidRPr="00841E83">
        <w:rPr>
          <w:rFonts w:ascii="Times New Roman" w:hAnsi="Times New Roman" w:cs="Times New Roman"/>
          <w:sz w:val="28"/>
          <w:szCs w:val="28"/>
        </w:rPr>
        <w:t xml:space="preserve">  наборы сюжетных картин для рассматривания, наборы демонстрационного материала (плакаты по ФЭМП, безопасности и ознакомление с окружающим миром), мягкие игрушки для сюрпризных моментов, демонстрационный материал по </w:t>
      </w:r>
      <w:proofErr w:type="spellStart"/>
      <w:r w:rsidRPr="00841E83">
        <w:rPr>
          <w:rFonts w:ascii="Times New Roman" w:hAnsi="Times New Roman" w:cs="Times New Roman"/>
          <w:sz w:val="28"/>
          <w:szCs w:val="28"/>
        </w:rPr>
        <w:t>изо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(виды декоративно-</w:t>
      </w:r>
      <w:r w:rsidRPr="00841E83">
        <w:rPr>
          <w:rFonts w:ascii="Times New Roman" w:hAnsi="Times New Roman" w:cs="Times New Roman"/>
          <w:sz w:val="28"/>
          <w:szCs w:val="28"/>
        </w:rPr>
        <w:t>прикладного искусства)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41E83">
        <w:rPr>
          <w:rFonts w:ascii="Times New Roman" w:hAnsi="Times New Roman" w:cs="Times New Roman"/>
          <w:sz w:val="28"/>
          <w:szCs w:val="28"/>
        </w:rPr>
        <w:t>маленькие картинки (открытки) с изображением отдельных предметов.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E83">
        <w:rPr>
          <w:rFonts w:ascii="Times New Roman" w:hAnsi="Times New Roman" w:cs="Times New Roman"/>
          <w:sz w:val="28"/>
          <w:szCs w:val="28"/>
        </w:rPr>
        <w:t>Раздаточный материал  необходимый для проведения занятий, хранится  в групповых комнатах, где чаще всего проводятся занятия.</w:t>
      </w:r>
    </w:p>
    <w:p w:rsidR="007C0207" w:rsidRDefault="007C0207" w:rsidP="007C0207">
      <w:pPr>
        <w:widowControl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</w:rPr>
        <w:t>Вывод:</w:t>
      </w:r>
      <w:r w:rsidRPr="0098118B">
        <w:rPr>
          <w:rFonts w:ascii="Times New Roman" w:hAnsi="Times New Roman" w:cs="Times New Roman"/>
          <w:sz w:val="28"/>
          <w:szCs w:val="28"/>
        </w:rPr>
        <w:t xml:space="preserve"> Учебно-методическое обеспечение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8118B">
        <w:rPr>
          <w:rFonts w:ascii="Times New Roman" w:hAnsi="Times New Roman" w:cs="Times New Roman"/>
          <w:sz w:val="28"/>
          <w:szCs w:val="28"/>
        </w:rPr>
        <w:t xml:space="preserve">ДОУ соответствует требованиям реализуемой образовательной программы, обеспечивает образовательную деятельность, присмотр и уход. </w:t>
      </w:r>
    </w:p>
    <w:p w:rsidR="007C0207" w:rsidRPr="004F0C5F" w:rsidRDefault="007C0207" w:rsidP="007C0207">
      <w:pPr>
        <w:widowControl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C0207" w:rsidRDefault="007C0207" w:rsidP="007C0207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F799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F7998">
        <w:rPr>
          <w:rFonts w:ascii="Times New Roman" w:hAnsi="Times New Roman" w:cs="Times New Roman"/>
          <w:sz w:val="28"/>
          <w:szCs w:val="28"/>
        </w:rPr>
        <w:t>Оценка  библиотечно</w:t>
      </w:r>
      <w:proofErr w:type="gramEnd"/>
      <w:r w:rsidRPr="008F7998">
        <w:rPr>
          <w:rFonts w:ascii="Times New Roman" w:hAnsi="Times New Roman" w:cs="Times New Roman"/>
          <w:sz w:val="28"/>
          <w:szCs w:val="28"/>
        </w:rPr>
        <w:t>-информационного обеспечения</w:t>
      </w:r>
    </w:p>
    <w:p w:rsidR="007C0207" w:rsidRPr="0020546A" w:rsidRDefault="007C0207" w:rsidP="007C0207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C0207" w:rsidRDefault="007C0207" w:rsidP="007C0207">
      <w:pPr>
        <w:widowControl w:val="0"/>
        <w:spacing w:before="120"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МДОУ для педагогов функционирует библиотека</w:t>
      </w:r>
      <w:r w:rsidRPr="008E3EAE">
        <w:rPr>
          <w:rFonts w:ascii="Times New Roman" w:hAnsi="Times New Roman" w:cs="Times New Roman"/>
          <w:sz w:val="28"/>
          <w:szCs w:val="28"/>
        </w:rPr>
        <w:t xml:space="preserve">. Библиотечный фонд укомплектован методическими и периодическими изданиями по всем входящим в реализуемую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E3EAE">
        <w:rPr>
          <w:rFonts w:ascii="Times New Roman" w:hAnsi="Times New Roman" w:cs="Times New Roman"/>
          <w:sz w:val="28"/>
          <w:szCs w:val="28"/>
        </w:rPr>
        <w:t xml:space="preserve">ДОУ основную образовательную программу модулям.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</w:t>
      </w:r>
      <w:proofErr w:type="gramStart"/>
      <w:r w:rsidRPr="008E3EA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E3EAE">
        <w:rPr>
          <w:rFonts w:ascii="Times New Roman" w:hAnsi="Times New Roman" w:cs="Times New Roman"/>
          <w:sz w:val="28"/>
          <w:szCs w:val="28"/>
        </w:rPr>
        <w:t xml:space="preserve">. Педагогическим работникам </w:t>
      </w:r>
      <w:r w:rsidRPr="008E3EAE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Учреждения бесплатно предоставляется в пользование на время библиотечно-информационные ресурсы. Педагогические работники Учреждения имеют право: </w:t>
      </w:r>
    </w:p>
    <w:p w:rsidR="007C0207" w:rsidRPr="008E3EAE" w:rsidRDefault="007C0207" w:rsidP="007C0207">
      <w:pPr>
        <w:pStyle w:val="af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1) получать полную информацию</w:t>
      </w:r>
      <w:r>
        <w:rPr>
          <w:rFonts w:ascii="Times New Roman" w:hAnsi="Times New Roman"/>
          <w:sz w:val="28"/>
          <w:szCs w:val="28"/>
        </w:rPr>
        <w:t xml:space="preserve"> о составе библиотечного фонда, </w:t>
      </w:r>
      <w:r w:rsidRPr="008E3EAE">
        <w:rPr>
          <w:rFonts w:ascii="Times New Roman" w:hAnsi="Times New Roman"/>
          <w:sz w:val="28"/>
          <w:szCs w:val="28"/>
        </w:rPr>
        <w:t>информационных ресурсах и предоставляемых услугах;</w:t>
      </w:r>
    </w:p>
    <w:p w:rsidR="007C0207" w:rsidRPr="008E3EAE" w:rsidRDefault="007C0207" w:rsidP="007C0207">
      <w:pPr>
        <w:pStyle w:val="af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 2) пользоваться справочно-библиографическим аппаратом библиотеки; </w:t>
      </w:r>
    </w:p>
    <w:p w:rsidR="007C0207" w:rsidRPr="008E3EAE" w:rsidRDefault="007C0207" w:rsidP="007C0207">
      <w:pPr>
        <w:pStyle w:val="af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3) получать консультационную помощь в поиске и выборе источников информации;</w:t>
      </w:r>
    </w:p>
    <w:p w:rsidR="007C0207" w:rsidRPr="008E3EAE" w:rsidRDefault="007C0207" w:rsidP="007C0207">
      <w:pPr>
        <w:pStyle w:val="af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 4) получать во временное пользование печатные издания, аудиовизуальные документы и другие источники информации; </w:t>
      </w:r>
    </w:p>
    <w:p w:rsidR="007C0207" w:rsidRPr="008E3EAE" w:rsidRDefault="007C0207" w:rsidP="007C0207">
      <w:pPr>
        <w:pStyle w:val="af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5) продлевать срок пользования документами;</w:t>
      </w:r>
    </w:p>
    <w:p w:rsidR="007C0207" w:rsidRPr="008E3EAE" w:rsidRDefault="007C0207" w:rsidP="007C0207">
      <w:pPr>
        <w:pStyle w:val="af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 6)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3EAE">
        <w:rPr>
          <w:rFonts w:ascii="Times New Roman" w:hAnsi="Times New Roman"/>
          <w:sz w:val="28"/>
          <w:szCs w:val="28"/>
        </w:rPr>
        <w:t>получать тематические, фактографические, уточняющие и библиографические справки на основе фонда библиотеки;</w:t>
      </w:r>
    </w:p>
    <w:p w:rsidR="007C0207" w:rsidRPr="008E3EAE" w:rsidRDefault="007C0207" w:rsidP="007C0207">
      <w:pPr>
        <w:pStyle w:val="af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 7) получать консультационную помощь в работе с информацией на нетрадиционных носителях при пользовании электронным и иным оборудованием. </w:t>
      </w:r>
    </w:p>
    <w:p w:rsidR="007C0207" w:rsidRDefault="007C0207" w:rsidP="007C0207">
      <w:pPr>
        <w:widowControl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EAE">
        <w:rPr>
          <w:rFonts w:ascii="Times New Roman" w:hAnsi="Times New Roman" w:cs="Times New Roman"/>
          <w:sz w:val="28"/>
          <w:szCs w:val="28"/>
        </w:rPr>
        <w:t>Бесплатный доступ педагогических работников к 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ательным, методическим </w:t>
      </w:r>
      <w:r w:rsidRPr="008E3EAE">
        <w:rPr>
          <w:rFonts w:ascii="Times New Roman" w:hAnsi="Times New Roman" w:cs="Times New Roman"/>
          <w:sz w:val="28"/>
          <w:szCs w:val="28"/>
        </w:rPr>
        <w:t xml:space="preserve"> услугам Учреждения через сеть Интернет осуществляется по составленному графику с компьютер</w:t>
      </w:r>
      <w:r>
        <w:rPr>
          <w:rFonts w:ascii="Times New Roman" w:hAnsi="Times New Roman" w:cs="Times New Roman"/>
          <w:sz w:val="28"/>
          <w:szCs w:val="28"/>
        </w:rPr>
        <w:t xml:space="preserve">а, установленного в </w:t>
      </w:r>
      <w:r w:rsidRPr="008E3EAE">
        <w:rPr>
          <w:rFonts w:ascii="Times New Roman" w:hAnsi="Times New Roman" w:cs="Times New Roman"/>
          <w:sz w:val="28"/>
          <w:szCs w:val="28"/>
        </w:rPr>
        <w:t xml:space="preserve"> кабинете</w:t>
      </w:r>
      <w:r>
        <w:rPr>
          <w:rFonts w:ascii="Times New Roman" w:hAnsi="Times New Roman" w:cs="Times New Roman"/>
          <w:sz w:val="28"/>
          <w:szCs w:val="28"/>
        </w:rPr>
        <w:t xml:space="preserve"> заведующего через созданную </w:t>
      </w:r>
      <w:r w:rsidRPr="008E3EAE">
        <w:rPr>
          <w:rFonts w:ascii="Times New Roman" w:hAnsi="Times New Roman" w:cs="Times New Roman"/>
          <w:sz w:val="28"/>
          <w:szCs w:val="28"/>
        </w:rPr>
        <w:t xml:space="preserve"> электронную почту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EAE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реждения</w:t>
      </w:r>
      <w:r w:rsidRPr="008E3EAE">
        <w:rPr>
          <w:rFonts w:ascii="Times New Roman" w:hAnsi="Times New Roman" w:cs="Times New Roman"/>
          <w:sz w:val="28"/>
          <w:szCs w:val="28"/>
        </w:rPr>
        <w:t>. Педагогическим работникам обеспечивается доступ к следующим электронным базам данных:</w:t>
      </w:r>
    </w:p>
    <w:p w:rsidR="007C0207" w:rsidRPr="008E3EAE" w:rsidRDefault="007C0207" w:rsidP="007C0207">
      <w:pPr>
        <w:pStyle w:val="af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профессиональные базы данных; </w:t>
      </w:r>
    </w:p>
    <w:p w:rsidR="007C0207" w:rsidRPr="008E3EAE" w:rsidRDefault="007C0207" w:rsidP="007C0207">
      <w:pPr>
        <w:pStyle w:val="af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информационные справочные системы;</w:t>
      </w:r>
    </w:p>
    <w:p w:rsidR="007C0207" w:rsidRPr="008E3EAE" w:rsidRDefault="007C0207" w:rsidP="007C0207">
      <w:pPr>
        <w:pStyle w:val="af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поисковые системы;</w:t>
      </w:r>
    </w:p>
    <w:p w:rsidR="007C0207" w:rsidRPr="008E3EAE" w:rsidRDefault="007C0207" w:rsidP="007C0207">
      <w:pPr>
        <w:pStyle w:val="af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тематический электронный каталог периодических изданий </w:t>
      </w:r>
      <w:proofErr w:type="gramStart"/>
      <w:r w:rsidRPr="008E3EAE">
        <w:rPr>
          <w:rFonts w:ascii="Times New Roman" w:hAnsi="Times New Roman"/>
          <w:sz w:val="28"/>
          <w:szCs w:val="28"/>
        </w:rPr>
        <w:t>для</w:t>
      </w:r>
      <w:proofErr w:type="gramEnd"/>
      <w:r w:rsidRPr="008E3EAE">
        <w:rPr>
          <w:rFonts w:ascii="Times New Roman" w:hAnsi="Times New Roman"/>
          <w:sz w:val="28"/>
          <w:szCs w:val="28"/>
        </w:rPr>
        <w:t xml:space="preserve"> ДО.</w:t>
      </w:r>
    </w:p>
    <w:p w:rsidR="007C0207" w:rsidRPr="006E2EA6" w:rsidRDefault="007C0207" w:rsidP="007C0207">
      <w:pPr>
        <w:widowControl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</w:rPr>
        <w:t>Вывод:</w:t>
      </w:r>
      <w:r w:rsidRPr="008E3EA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E3EAE">
        <w:rPr>
          <w:rFonts w:ascii="Times New Roman" w:hAnsi="Times New Roman" w:cs="Times New Roman"/>
          <w:sz w:val="28"/>
          <w:szCs w:val="28"/>
        </w:rPr>
        <w:t>ДОУ создано библиотечно-информ</w:t>
      </w:r>
      <w:r>
        <w:rPr>
          <w:rFonts w:ascii="Times New Roman" w:hAnsi="Times New Roman" w:cs="Times New Roman"/>
          <w:sz w:val="28"/>
          <w:szCs w:val="28"/>
        </w:rPr>
        <w:t>ационное обеспечение. Составлен каталог</w:t>
      </w:r>
      <w:r w:rsidRPr="008E3EAE">
        <w:rPr>
          <w:rFonts w:ascii="Times New Roman" w:hAnsi="Times New Roman" w:cs="Times New Roman"/>
          <w:sz w:val="28"/>
          <w:szCs w:val="28"/>
        </w:rPr>
        <w:t xml:space="preserve"> библиотечного фонда. </w:t>
      </w:r>
      <w:proofErr w:type="gramStart"/>
      <w:r w:rsidRPr="008E3EAE">
        <w:rPr>
          <w:rFonts w:ascii="Times New Roman" w:hAnsi="Times New Roman" w:cs="Times New Roman"/>
          <w:sz w:val="28"/>
          <w:szCs w:val="28"/>
        </w:rPr>
        <w:t xml:space="preserve">Разработан </w:t>
      </w:r>
      <w:r w:rsidRPr="004B79AF">
        <w:rPr>
          <w:rFonts w:ascii="Times New Roman" w:hAnsi="Times New Roman" w:cs="Times New Roman"/>
          <w:sz w:val="28"/>
          <w:szCs w:val="28"/>
        </w:rPr>
        <w:t>Порядок бесплатного пользования библиотеками и информационными ресурсами, а также доступ к информационно-коммуникативным сетям и базам данных, учебным и методическим материалам, 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B79AF">
        <w:rPr>
          <w:rFonts w:ascii="Times New Roman" w:hAnsi="Times New Roman" w:cs="Times New Roman"/>
          <w:sz w:val="28"/>
          <w:szCs w:val="28"/>
        </w:rPr>
        <w:t>териально-техническим средствам обеспечения образовательной деятельности МДОУ «Детский сад № 7 «Огонек», в целях</w:t>
      </w:r>
      <w:r w:rsidRPr="008E3EAE">
        <w:rPr>
          <w:rFonts w:ascii="Times New Roman" w:hAnsi="Times New Roman" w:cs="Times New Roman"/>
          <w:sz w:val="28"/>
          <w:szCs w:val="28"/>
        </w:rPr>
        <w:t xml:space="preserve"> реализации права педагогических работников на бесплатное пользование библиотекой, информационными ресурсами и доступа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</w:t>
      </w:r>
      <w:proofErr w:type="gramEnd"/>
      <w:r w:rsidRPr="008E3EAE">
        <w:rPr>
          <w:rFonts w:ascii="Times New Roman" w:hAnsi="Times New Roman" w:cs="Times New Roman"/>
          <w:sz w:val="28"/>
          <w:szCs w:val="28"/>
        </w:rPr>
        <w:t xml:space="preserve">. Библиотечно-информационное обеспечение </w:t>
      </w:r>
      <w:r>
        <w:rPr>
          <w:rFonts w:ascii="Times New Roman" w:hAnsi="Times New Roman" w:cs="Times New Roman"/>
          <w:sz w:val="28"/>
          <w:szCs w:val="28"/>
        </w:rPr>
        <w:t xml:space="preserve"> обновляется</w:t>
      </w:r>
      <w:r w:rsidRPr="008E3EAE">
        <w:rPr>
          <w:rFonts w:ascii="Times New Roman" w:hAnsi="Times New Roman" w:cs="Times New Roman"/>
          <w:sz w:val="28"/>
          <w:szCs w:val="28"/>
        </w:rPr>
        <w:t xml:space="preserve"> в соответствии с новым законодательством и актуальными потребностями участников образовательных отношений, что позволяет педагогам эффективно планировать образовательную деятельность и совершенствовать свой образовательный уровень.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0207" w:rsidRDefault="007C0207" w:rsidP="007C0207">
      <w:pPr>
        <w:spacing w:before="120"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8F7998">
        <w:rPr>
          <w:rFonts w:ascii="Times New Roman" w:hAnsi="Times New Roman" w:cs="Times New Roman"/>
          <w:sz w:val="28"/>
          <w:szCs w:val="28"/>
          <w:lang w:val="en-US"/>
        </w:rPr>
        <w:lastRenderedPageBreak/>
        <w:t>VIII</w:t>
      </w:r>
      <w:r w:rsidRPr="008F7998">
        <w:rPr>
          <w:rFonts w:ascii="Times New Roman" w:hAnsi="Times New Roman" w:cs="Times New Roman"/>
          <w:sz w:val="28"/>
          <w:szCs w:val="28"/>
        </w:rPr>
        <w:t>. Оценка материально-технической базы</w:t>
      </w:r>
    </w:p>
    <w:p w:rsidR="007C0207" w:rsidRPr="006E2EA6" w:rsidRDefault="007C0207" w:rsidP="007C0207">
      <w:pPr>
        <w:spacing w:before="120"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color w:val="7030A0"/>
          <w:sz w:val="28"/>
          <w:szCs w:val="28"/>
        </w:rPr>
      </w:pPr>
      <w:r w:rsidRPr="00F96EB6">
        <w:rPr>
          <w:rFonts w:ascii="Times New Roman" w:hAnsi="Times New Roman"/>
          <w:sz w:val="28"/>
          <w:szCs w:val="28"/>
        </w:rPr>
        <w:t xml:space="preserve">Детский сад </w:t>
      </w:r>
      <w:r>
        <w:rPr>
          <w:rFonts w:ascii="Times New Roman" w:hAnsi="Times New Roman"/>
          <w:sz w:val="28"/>
          <w:szCs w:val="28"/>
        </w:rPr>
        <w:t xml:space="preserve">расположен в районе </w:t>
      </w:r>
      <w:r w:rsidRPr="00B8256E">
        <w:rPr>
          <w:rFonts w:ascii="Times New Roman" w:hAnsi="Times New Roman"/>
          <w:sz w:val="28"/>
          <w:szCs w:val="28"/>
        </w:rPr>
        <w:t>МОУ СОШ № 3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F96EB6">
        <w:rPr>
          <w:rFonts w:ascii="Times New Roman" w:hAnsi="Times New Roman"/>
          <w:sz w:val="28"/>
          <w:szCs w:val="28"/>
        </w:rPr>
        <w:t>размещен в</w:t>
      </w:r>
      <w:r w:rsidRPr="004B79AF">
        <w:rPr>
          <w:rFonts w:ascii="Times New Roman" w:hAnsi="Times New Roman"/>
          <w:sz w:val="28"/>
          <w:szCs w:val="28"/>
        </w:rPr>
        <w:t>3-</w:t>
      </w:r>
      <w:r w:rsidRPr="00F96EB6">
        <w:rPr>
          <w:rFonts w:ascii="Times New Roman" w:hAnsi="Times New Roman"/>
          <w:sz w:val="28"/>
          <w:szCs w:val="28"/>
        </w:rPr>
        <w:t>х отдельно стоящих зданиях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96EB6">
        <w:rPr>
          <w:rFonts w:ascii="Times New Roman" w:hAnsi="Times New Roman"/>
          <w:sz w:val="28"/>
          <w:szCs w:val="28"/>
        </w:rPr>
        <w:t>Здания одноэтажные, имеют запасные и основные выходы.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E83">
        <w:rPr>
          <w:rFonts w:ascii="Times New Roman" w:hAnsi="Times New Roman"/>
          <w:sz w:val="28"/>
          <w:szCs w:val="28"/>
        </w:rPr>
        <w:t xml:space="preserve">Учреждение имеет самостоятельный вход (выход) для детей и въезд (выезд) для автотранспорта. Имеется наружное электрическое освещение. </w:t>
      </w:r>
      <w:r>
        <w:rPr>
          <w:rFonts w:ascii="Times New Roman" w:hAnsi="Times New Roman"/>
          <w:sz w:val="28"/>
          <w:szCs w:val="28"/>
        </w:rPr>
        <w:t>Все здания оборудованы</w:t>
      </w:r>
      <w:r w:rsidRPr="00841E83">
        <w:rPr>
          <w:rFonts w:ascii="Times New Roman" w:hAnsi="Times New Roman"/>
          <w:sz w:val="28"/>
          <w:szCs w:val="28"/>
        </w:rPr>
        <w:t xml:space="preserve"> системами холодного и горячего водоснабжения, канализацией.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>Для обеспечения безопасности детей</w:t>
      </w:r>
      <w:r>
        <w:rPr>
          <w:rFonts w:ascii="Times New Roman" w:hAnsi="Times New Roman"/>
          <w:sz w:val="28"/>
          <w:szCs w:val="28"/>
        </w:rPr>
        <w:t>:</w:t>
      </w:r>
      <w:r w:rsidRPr="00F96EB6">
        <w:rPr>
          <w:rFonts w:ascii="Times New Roman" w:hAnsi="Times New Roman"/>
          <w:sz w:val="28"/>
          <w:szCs w:val="28"/>
        </w:rPr>
        <w:t xml:space="preserve"> здани</w:t>
      </w:r>
      <w:r>
        <w:rPr>
          <w:rFonts w:ascii="Times New Roman" w:hAnsi="Times New Roman"/>
          <w:sz w:val="28"/>
          <w:szCs w:val="28"/>
        </w:rPr>
        <w:t>я У</w:t>
      </w:r>
      <w:r w:rsidRPr="00F96EB6">
        <w:rPr>
          <w:rFonts w:ascii="Times New Roman" w:hAnsi="Times New Roman"/>
          <w:sz w:val="28"/>
          <w:szCs w:val="28"/>
        </w:rPr>
        <w:t>чреждения оборудован</w:t>
      </w:r>
      <w:r>
        <w:rPr>
          <w:rFonts w:ascii="Times New Roman" w:hAnsi="Times New Roman"/>
          <w:sz w:val="28"/>
          <w:szCs w:val="28"/>
        </w:rPr>
        <w:t>ы</w:t>
      </w:r>
      <w:r w:rsidRPr="00F96EB6">
        <w:rPr>
          <w:rFonts w:ascii="Times New Roman" w:hAnsi="Times New Roman"/>
          <w:sz w:val="28"/>
          <w:szCs w:val="28"/>
        </w:rPr>
        <w:t xml:space="preserve"> камерами видеонаблюдения,  пожарной сигнализацией (ВПС) и тревожной кнопкой (КТС), что позволит своевременно и оперативно вызвать наряд охраны в случае чрезвычайной ситуации (ЧС). На входных воротах установлен электронный замок.</w:t>
      </w: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96EB6">
        <w:rPr>
          <w:rFonts w:ascii="Times New Roman" w:hAnsi="Times New Roman"/>
          <w:sz w:val="28"/>
          <w:szCs w:val="28"/>
        </w:rPr>
        <w:t>На территории детского сада имеется 5 прогулочных площадок. На всех  имеются теневые навесы.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 xml:space="preserve">На каждой площадке имеется стационарное и переносное оборудование. За счет рационального размещения оборудования на площадках выделяются </w:t>
      </w:r>
      <w:proofErr w:type="spellStart"/>
      <w:r w:rsidRPr="00F96EB6">
        <w:rPr>
          <w:rFonts w:ascii="Times New Roman" w:hAnsi="Times New Roman"/>
          <w:sz w:val="28"/>
          <w:szCs w:val="28"/>
        </w:rPr>
        <w:t>микропространства</w:t>
      </w:r>
      <w:proofErr w:type="spellEnd"/>
      <w:r w:rsidRPr="00F96EB6">
        <w:rPr>
          <w:rFonts w:ascii="Times New Roman" w:hAnsi="Times New Roman"/>
          <w:sz w:val="28"/>
          <w:szCs w:val="28"/>
        </w:rPr>
        <w:t xml:space="preserve"> для разнообразных игр – спокойных (с песком или водой, с дидактическими и сюжетными игрушками), подвижных.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</w:t>
      </w:r>
      <w:r w:rsidRPr="00F96EB6">
        <w:rPr>
          <w:rFonts w:ascii="Times New Roman" w:hAnsi="Times New Roman"/>
          <w:sz w:val="28"/>
          <w:szCs w:val="28"/>
        </w:rPr>
        <w:t>ДОУ оформлены экологическая поляна, огород, площадки для проведения подвижных игр.</w:t>
      </w: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F96EB6">
        <w:rPr>
          <w:rFonts w:ascii="Times New Roman" w:hAnsi="Times New Roman"/>
          <w:sz w:val="28"/>
          <w:szCs w:val="28"/>
        </w:rPr>
        <w:t>основном здании</w:t>
      </w:r>
      <w:r>
        <w:rPr>
          <w:rFonts w:ascii="Times New Roman" w:hAnsi="Times New Roman"/>
          <w:sz w:val="28"/>
          <w:szCs w:val="28"/>
        </w:rPr>
        <w:t xml:space="preserve"> детского сада </w:t>
      </w:r>
      <w:r w:rsidRPr="00F96EB6">
        <w:rPr>
          <w:rFonts w:ascii="Times New Roman" w:hAnsi="Times New Roman"/>
          <w:sz w:val="28"/>
          <w:szCs w:val="28"/>
        </w:rPr>
        <w:t xml:space="preserve"> расположены совмещенные музыкальный и физкультурный зал, три возрастных группы (2 младшая, средняя, старшая группы) и  медицинский блок, состоящий из четырех помещений: кабинет медсестры, комната для инвентаря, </w:t>
      </w:r>
      <w:proofErr w:type="spellStart"/>
      <w:r w:rsidRPr="00F96EB6">
        <w:rPr>
          <w:rFonts w:ascii="Times New Roman" w:hAnsi="Times New Roman"/>
          <w:sz w:val="28"/>
          <w:szCs w:val="28"/>
        </w:rPr>
        <w:t>хлораторная</w:t>
      </w:r>
      <w:proofErr w:type="spellEnd"/>
      <w:r w:rsidRPr="00F96EB6">
        <w:rPr>
          <w:rFonts w:ascii="Times New Roman" w:hAnsi="Times New Roman"/>
          <w:sz w:val="28"/>
          <w:szCs w:val="28"/>
        </w:rPr>
        <w:t xml:space="preserve"> комната, изолятор. Подготовительная к школе группа и 1 младшая группа находятся в отдельно стоящ</w:t>
      </w:r>
      <w:r>
        <w:rPr>
          <w:rFonts w:ascii="Times New Roman" w:hAnsi="Times New Roman"/>
          <w:sz w:val="28"/>
          <w:szCs w:val="28"/>
        </w:rPr>
        <w:t>ем</w:t>
      </w:r>
      <w:r w:rsidRPr="00F96EB6">
        <w:rPr>
          <w:rFonts w:ascii="Times New Roman" w:hAnsi="Times New Roman"/>
          <w:sz w:val="28"/>
          <w:szCs w:val="28"/>
        </w:rPr>
        <w:t xml:space="preserve"> здани</w:t>
      </w:r>
      <w:r>
        <w:rPr>
          <w:rFonts w:ascii="Times New Roman" w:hAnsi="Times New Roman"/>
          <w:sz w:val="28"/>
          <w:szCs w:val="28"/>
        </w:rPr>
        <w:t>и</w:t>
      </w:r>
      <w:r w:rsidRPr="00F96EB6">
        <w:rPr>
          <w:rFonts w:ascii="Times New Roman" w:hAnsi="Times New Roman"/>
          <w:sz w:val="28"/>
          <w:szCs w:val="28"/>
        </w:rPr>
        <w:t xml:space="preserve">. </w:t>
      </w:r>
      <w:r w:rsidRPr="00F96EB6">
        <w:rPr>
          <w:rFonts w:ascii="Times New Roman" w:hAnsi="Times New Roman"/>
          <w:bCs/>
          <w:sz w:val="28"/>
          <w:szCs w:val="28"/>
        </w:rPr>
        <w:t>Методический кабинет совмещен с кабинетом заведующего ДОУ.</w:t>
      </w:r>
    </w:p>
    <w:p w:rsidR="007C0207" w:rsidRDefault="007C0207" w:rsidP="007C0207">
      <w:pPr>
        <w:pStyle w:val="af"/>
        <w:spacing w:line="240" w:lineRule="auto"/>
        <w:ind w:firstLine="567"/>
        <w:jc w:val="both"/>
      </w:pPr>
      <w:r w:rsidRPr="00F96EB6">
        <w:rPr>
          <w:rFonts w:ascii="Times New Roman" w:hAnsi="Times New Roman"/>
          <w:sz w:val="28"/>
          <w:szCs w:val="28"/>
        </w:rPr>
        <w:t>Для организации питания детей</w:t>
      </w:r>
      <w:r>
        <w:rPr>
          <w:rFonts w:ascii="Times New Roman" w:hAnsi="Times New Roman"/>
          <w:sz w:val="28"/>
          <w:szCs w:val="28"/>
        </w:rPr>
        <w:t xml:space="preserve"> имеется </w:t>
      </w:r>
      <w:r w:rsidRPr="00057E2C">
        <w:rPr>
          <w:rFonts w:ascii="Times New Roman" w:hAnsi="Times New Roman"/>
          <w:sz w:val="28"/>
          <w:szCs w:val="28"/>
        </w:rPr>
        <w:t>пищеблок</w:t>
      </w:r>
      <w:r>
        <w:rPr>
          <w:rFonts w:ascii="Times New Roman" w:hAnsi="Times New Roman"/>
          <w:sz w:val="28"/>
          <w:szCs w:val="28"/>
        </w:rPr>
        <w:t>, включающий – горячий и холодные</w:t>
      </w:r>
      <w:r w:rsidRPr="00057E2C">
        <w:rPr>
          <w:rFonts w:ascii="Times New Roman" w:hAnsi="Times New Roman"/>
          <w:sz w:val="28"/>
          <w:szCs w:val="28"/>
        </w:rPr>
        <w:t xml:space="preserve"> цех</w:t>
      </w:r>
      <w:r>
        <w:rPr>
          <w:rFonts w:ascii="Times New Roman" w:hAnsi="Times New Roman"/>
          <w:sz w:val="28"/>
          <w:szCs w:val="28"/>
        </w:rPr>
        <w:t>а, оснащенные</w:t>
      </w:r>
      <w:r w:rsidRPr="00F96EB6">
        <w:rPr>
          <w:rFonts w:ascii="Times New Roman" w:hAnsi="Times New Roman"/>
          <w:sz w:val="28"/>
          <w:szCs w:val="28"/>
        </w:rPr>
        <w:t xml:space="preserve"> необходимым оборудованием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96EB6">
        <w:rPr>
          <w:rFonts w:ascii="Times New Roman" w:hAnsi="Times New Roman"/>
          <w:sz w:val="28"/>
          <w:szCs w:val="28"/>
        </w:rPr>
        <w:t>холодильник</w:t>
      </w:r>
      <w:r>
        <w:rPr>
          <w:rFonts w:ascii="Times New Roman" w:hAnsi="Times New Roman"/>
          <w:sz w:val="28"/>
          <w:szCs w:val="28"/>
        </w:rPr>
        <w:t xml:space="preserve">и, </w:t>
      </w:r>
      <w:r w:rsidRPr="00F96EB6">
        <w:rPr>
          <w:rFonts w:ascii="Times New Roman" w:hAnsi="Times New Roman"/>
          <w:sz w:val="28"/>
          <w:szCs w:val="28"/>
        </w:rPr>
        <w:t>электроплита с духовым шкафом</w:t>
      </w:r>
      <w:r>
        <w:rPr>
          <w:rFonts w:ascii="Times New Roman" w:hAnsi="Times New Roman"/>
          <w:sz w:val="28"/>
          <w:szCs w:val="28"/>
        </w:rPr>
        <w:t xml:space="preserve">, электрические духовки, электрические мясорубки, </w:t>
      </w:r>
      <w:r w:rsidRPr="00F96EB6">
        <w:rPr>
          <w:rFonts w:ascii="Times New Roman" w:hAnsi="Times New Roman"/>
          <w:sz w:val="28"/>
          <w:szCs w:val="28"/>
        </w:rPr>
        <w:t>миксер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весы электронные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кухонный инвентарь и пр.</w:t>
      </w: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96EB6">
        <w:rPr>
          <w:rFonts w:ascii="Times New Roman" w:hAnsi="Times New Roman"/>
          <w:sz w:val="28"/>
          <w:szCs w:val="28"/>
        </w:rPr>
        <w:t>Музыкально-спор</w:t>
      </w:r>
      <w:r>
        <w:rPr>
          <w:rFonts w:ascii="Times New Roman" w:hAnsi="Times New Roman"/>
          <w:sz w:val="28"/>
          <w:szCs w:val="28"/>
        </w:rPr>
        <w:t xml:space="preserve">тивный зал располагает </w:t>
      </w:r>
      <w:r w:rsidRPr="00F96EB6">
        <w:rPr>
          <w:rFonts w:ascii="Times New Roman" w:hAnsi="Times New Roman"/>
          <w:sz w:val="28"/>
          <w:szCs w:val="28"/>
        </w:rPr>
        <w:t xml:space="preserve"> оборудованием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>для ведения физкультурно-оздоровительной работы с детьми</w:t>
      </w:r>
      <w:r>
        <w:rPr>
          <w:rFonts w:ascii="Times New Roman" w:hAnsi="Times New Roman"/>
          <w:sz w:val="28"/>
          <w:szCs w:val="28"/>
        </w:rPr>
        <w:t xml:space="preserve"> (мячи, обручи, нестандартное оборудование, гимнастические палки, кегли, массажные дорожки, дуги для </w:t>
      </w:r>
      <w:proofErr w:type="spellStart"/>
      <w:r>
        <w:rPr>
          <w:rFonts w:ascii="Times New Roman" w:hAnsi="Times New Roman"/>
          <w:sz w:val="28"/>
          <w:szCs w:val="28"/>
        </w:rPr>
        <w:t>подлезания</w:t>
      </w:r>
      <w:proofErr w:type="spellEnd"/>
      <w:r>
        <w:rPr>
          <w:rFonts w:ascii="Times New Roman" w:hAnsi="Times New Roman"/>
          <w:sz w:val="28"/>
          <w:szCs w:val="28"/>
        </w:rPr>
        <w:t>, скакалки, флажки, мешочки для метания, шведская лестница)</w:t>
      </w:r>
      <w:r w:rsidRPr="00F96EB6">
        <w:rPr>
          <w:rFonts w:ascii="Times New Roman" w:hAnsi="Times New Roman"/>
          <w:sz w:val="28"/>
          <w:szCs w:val="28"/>
        </w:rPr>
        <w:t xml:space="preserve"> и музыкальной  деятельности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96EB6">
        <w:rPr>
          <w:rFonts w:ascii="Times New Roman" w:hAnsi="Times New Roman"/>
          <w:sz w:val="28"/>
          <w:szCs w:val="28"/>
        </w:rPr>
        <w:t>пианино</w:t>
      </w:r>
      <w:r>
        <w:rPr>
          <w:rFonts w:ascii="Times New Roman" w:hAnsi="Times New Roman"/>
          <w:sz w:val="28"/>
          <w:szCs w:val="28"/>
        </w:rPr>
        <w:t xml:space="preserve">, музыкальный центр, </w:t>
      </w:r>
      <w:r w:rsidRPr="00F96EB6">
        <w:rPr>
          <w:rFonts w:ascii="Times New Roman" w:hAnsi="Times New Roman"/>
          <w:sz w:val="28"/>
          <w:szCs w:val="28"/>
        </w:rPr>
        <w:t>детские музыкальные инструменты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дидактические игры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костюмы для детей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ширма для кукольного театра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наборы театров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нотный материал</w:t>
      </w:r>
      <w:r>
        <w:rPr>
          <w:rFonts w:ascii="Times New Roman" w:hAnsi="Times New Roman"/>
          <w:sz w:val="28"/>
          <w:szCs w:val="28"/>
        </w:rPr>
        <w:t>).</w:t>
      </w:r>
      <w:proofErr w:type="gramEnd"/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96EB6">
        <w:rPr>
          <w:rFonts w:ascii="Times New Roman" w:hAnsi="Times New Roman"/>
          <w:sz w:val="28"/>
          <w:szCs w:val="28"/>
        </w:rPr>
        <w:t xml:space="preserve">Для осуществления образовательного процесса и  деятельности ребенка в </w:t>
      </w:r>
      <w:r>
        <w:rPr>
          <w:rFonts w:ascii="Times New Roman" w:hAnsi="Times New Roman"/>
          <w:sz w:val="28"/>
          <w:szCs w:val="28"/>
        </w:rPr>
        <w:t>М</w:t>
      </w:r>
      <w:r w:rsidRPr="00F96EB6">
        <w:rPr>
          <w:rFonts w:ascii="Times New Roman" w:hAnsi="Times New Roman"/>
          <w:sz w:val="28"/>
          <w:szCs w:val="28"/>
        </w:rPr>
        <w:t>ДОУ созданы определенные условия.</w:t>
      </w:r>
      <w:r>
        <w:rPr>
          <w:rFonts w:ascii="Times New Roman" w:hAnsi="Times New Roman"/>
          <w:sz w:val="28"/>
          <w:szCs w:val="28"/>
        </w:rPr>
        <w:t xml:space="preserve"> Все группы </w:t>
      </w:r>
      <w:r w:rsidRPr="00F96EB6">
        <w:rPr>
          <w:rFonts w:ascii="Times New Roman" w:hAnsi="Times New Roman"/>
          <w:sz w:val="28"/>
          <w:szCs w:val="28"/>
          <w:lang w:eastAsia="ru-RU"/>
        </w:rPr>
        <w:t xml:space="preserve"> имеют</w:t>
      </w:r>
      <w:r>
        <w:rPr>
          <w:rFonts w:ascii="Times New Roman" w:hAnsi="Times New Roman"/>
          <w:sz w:val="28"/>
          <w:szCs w:val="28"/>
          <w:lang w:eastAsia="ru-RU"/>
        </w:rPr>
        <w:t xml:space="preserve"> отдельное</w:t>
      </w:r>
      <w:r w:rsidRPr="00F96EB6">
        <w:rPr>
          <w:rFonts w:ascii="Times New Roman" w:hAnsi="Times New Roman"/>
          <w:sz w:val="28"/>
          <w:szCs w:val="28"/>
          <w:lang w:eastAsia="ru-RU"/>
        </w:rPr>
        <w:t xml:space="preserve"> групповое помещен</w:t>
      </w:r>
      <w:r>
        <w:rPr>
          <w:rFonts w:ascii="Times New Roman" w:hAnsi="Times New Roman"/>
          <w:sz w:val="28"/>
          <w:szCs w:val="28"/>
          <w:lang w:eastAsia="ru-RU"/>
        </w:rPr>
        <w:t xml:space="preserve">ие и </w:t>
      </w:r>
      <w:r w:rsidRPr="00F96EB6">
        <w:rPr>
          <w:rFonts w:ascii="Times New Roman" w:hAnsi="Times New Roman"/>
          <w:sz w:val="28"/>
          <w:szCs w:val="28"/>
          <w:lang w:eastAsia="ru-RU"/>
        </w:rPr>
        <w:t xml:space="preserve"> спальню.</w:t>
      </w:r>
      <w:r w:rsidRPr="00F96EB6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F96EB6">
        <w:rPr>
          <w:rFonts w:ascii="Times New Roman" w:hAnsi="Times New Roman"/>
          <w:sz w:val="28"/>
          <w:szCs w:val="28"/>
          <w:lang w:eastAsia="ru-RU"/>
        </w:rPr>
        <w:t xml:space="preserve">Групповые комнаты включают игровую, познавательную, обеденную зоны. Группы оборудованы мебелью, мягким инвентарём. </w:t>
      </w:r>
      <w:r w:rsidRPr="00C44575">
        <w:rPr>
          <w:rStyle w:val="FontStyle39"/>
          <w:sz w:val="28"/>
          <w:szCs w:val="28"/>
        </w:rPr>
        <w:t xml:space="preserve">Развивающая среда групп  </w:t>
      </w:r>
      <w:proofErr w:type="spellStart"/>
      <w:r w:rsidRPr="00C44575">
        <w:rPr>
          <w:rStyle w:val="FontStyle39"/>
          <w:sz w:val="28"/>
          <w:szCs w:val="28"/>
        </w:rPr>
        <w:t>полифункциональна</w:t>
      </w:r>
      <w:proofErr w:type="spellEnd"/>
      <w:r w:rsidRPr="00C44575">
        <w:rPr>
          <w:rStyle w:val="FontStyle39"/>
          <w:sz w:val="28"/>
          <w:szCs w:val="28"/>
        </w:rPr>
        <w:t>, вариативна, доступна, безопасна, в основном насыщена  и частично трансформируема.</w:t>
      </w:r>
      <w:r w:rsidRPr="00F96EB6">
        <w:rPr>
          <w:rStyle w:val="FontStyle39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>Соответствует возрастным особенностям и возможностям дошкольников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lastRenderedPageBreak/>
        <w:t>в</w:t>
      </w:r>
      <w:r w:rsidRPr="00F96EB6">
        <w:rPr>
          <w:rFonts w:ascii="Times New Roman" w:hAnsi="Times New Roman"/>
          <w:sz w:val="28"/>
          <w:szCs w:val="28"/>
        </w:rPr>
        <w:t xml:space="preserve">ключает традиционные компоненты. При оформлении развивающей среды групп  педагоги </w:t>
      </w:r>
      <w:r>
        <w:rPr>
          <w:rFonts w:ascii="Times New Roman" w:hAnsi="Times New Roman"/>
          <w:sz w:val="28"/>
          <w:szCs w:val="28"/>
        </w:rPr>
        <w:t>М</w:t>
      </w:r>
      <w:r w:rsidRPr="00F96EB6">
        <w:rPr>
          <w:rFonts w:ascii="Times New Roman" w:hAnsi="Times New Roman"/>
          <w:sz w:val="28"/>
          <w:szCs w:val="28"/>
        </w:rPr>
        <w:t xml:space="preserve">ДОУ </w:t>
      </w:r>
      <w:r w:rsidRPr="00F96EB6">
        <w:rPr>
          <w:rFonts w:ascii="Times New Roman" w:hAnsi="Times New Roman"/>
          <w:sz w:val="28"/>
          <w:szCs w:val="28"/>
          <w:lang w:eastAsia="ru-RU"/>
        </w:rPr>
        <w:t>исходили из требований безопасности используемого материала для</w:t>
      </w:r>
      <w:r>
        <w:rPr>
          <w:rFonts w:ascii="Times New Roman" w:hAnsi="Times New Roman"/>
          <w:sz w:val="28"/>
          <w:szCs w:val="28"/>
          <w:lang w:eastAsia="ru-RU"/>
        </w:rPr>
        <w:t xml:space="preserve"> здоровья воспитанников, </w:t>
      </w:r>
      <w:r w:rsidRPr="00F96EB6">
        <w:rPr>
          <w:rFonts w:ascii="Times New Roman" w:hAnsi="Times New Roman"/>
          <w:sz w:val="28"/>
          <w:szCs w:val="28"/>
          <w:lang w:eastAsia="ru-RU"/>
        </w:rPr>
        <w:t xml:space="preserve"> характера воспитательно-образовательной модели</w:t>
      </w:r>
      <w:r>
        <w:rPr>
          <w:rFonts w:ascii="Times New Roman" w:hAnsi="Times New Roman"/>
          <w:sz w:val="28"/>
          <w:szCs w:val="28"/>
          <w:lang w:eastAsia="ru-RU"/>
        </w:rPr>
        <w:t xml:space="preserve">  и </w:t>
      </w:r>
      <w:r w:rsidRPr="00F96EB6">
        <w:rPr>
          <w:rFonts w:ascii="Times New Roman" w:hAnsi="Times New Roman"/>
          <w:sz w:val="28"/>
          <w:szCs w:val="28"/>
        </w:rPr>
        <w:t xml:space="preserve"> учитывали  </w:t>
      </w:r>
      <w:r w:rsidRPr="00F96EB6">
        <w:rPr>
          <w:rStyle w:val="FontStyle39"/>
          <w:sz w:val="28"/>
          <w:szCs w:val="28"/>
        </w:rPr>
        <w:t xml:space="preserve">рекомендации и составленные  перечни оборудования и пособий по возрастному принципу, стремясь  удовлетворить три основные потребности дошкольников: в движении, общении, познании.  </w:t>
      </w:r>
      <w:r w:rsidRPr="00F96EB6">
        <w:rPr>
          <w:rFonts w:ascii="Times New Roman" w:hAnsi="Times New Roman"/>
          <w:sz w:val="28"/>
          <w:szCs w:val="28"/>
        </w:rPr>
        <w:t>В группах созданы  пространства для осуществления разнообразной деятельности (игры, труда, конструирования, уединения) и т.д. Имеются разнообразные игрушки и оборудование, обеспечивающие свободный выбор детей.</w:t>
      </w:r>
    </w:p>
    <w:p w:rsidR="007C0207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96EB6">
        <w:rPr>
          <w:rFonts w:ascii="Times New Roman" w:hAnsi="Times New Roman"/>
          <w:sz w:val="28"/>
          <w:szCs w:val="28"/>
        </w:rPr>
        <w:t>В каждом групповом, служебном, вспомогательном помещении, кабинетах, зале имеются планы эвакуации, назначены ответственные лица за безопасность.</w:t>
      </w:r>
    </w:p>
    <w:p w:rsidR="007C0207" w:rsidRPr="004F0C5F" w:rsidRDefault="007C0207" w:rsidP="007C0207">
      <w:pPr>
        <w:pStyle w:val="a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bCs/>
          <w:sz w:val="28"/>
          <w:szCs w:val="28"/>
        </w:rPr>
        <w:t>Вывод: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96EB6">
        <w:rPr>
          <w:rFonts w:ascii="Times New Roman" w:hAnsi="Times New Roman"/>
          <w:bCs/>
          <w:sz w:val="28"/>
          <w:szCs w:val="28"/>
        </w:rPr>
        <w:t>в МДОУ</w:t>
      </w:r>
      <w:r>
        <w:rPr>
          <w:rFonts w:ascii="Times New Roman" w:hAnsi="Times New Roman"/>
          <w:bCs/>
          <w:sz w:val="28"/>
          <w:szCs w:val="28"/>
        </w:rPr>
        <w:t xml:space="preserve"> имеется необходимая материально-техническая база, по улучшению которой планомерно и ежегодно ведется работа</w:t>
      </w:r>
      <w:r w:rsidRPr="00F96EB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Контроль над хозяйственным обслуживанием осуществляется надлежащим образом. </w:t>
      </w:r>
    </w:p>
    <w:p w:rsidR="007C0207" w:rsidRPr="00AA5DD8" w:rsidRDefault="007C0207" w:rsidP="007C0207">
      <w:pPr>
        <w:pStyle w:val="af"/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7C0207" w:rsidRDefault="007C0207" w:rsidP="007C0207">
      <w:pPr>
        <w:pStyle w:val="af"/>
        <w:spacing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8F7998">
        <w:rPr>
          <w:rFonts w:ascii="Times New Roman" w:hAnsi="Times New Roman"/>
          <w:bCs/>
          <w:sz w:val="28"/>
          <w:szCs w:val="28"/>
          <w:lang w:eastAsia="ru-RU"/>
        </w:rPr>
        <w:t>Результаты анализа показателей деятельности</w:t>
      </w:r>
    </w:p>
    <w:p w:rsidR="007C0207" w:rsidRPr="00B95959" w:rsidRDefault="007C0207" w:rsidP="007C0207">
      <w:pPr>
        <w:pStyle w:val="af"/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6"/>
        <w:gridCol w:w="5900"/>
        <w:gridCol w:w="1560"/>
        <w:gridCol w:w="1569"/>
      </w:tblGrid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Значения показателей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7C0207" w:rsidRPr="00C40BE8" w:rsidTr="00B556E1">
        <w:trPr>
          <w:jc w:val="center"/>
        </w:trPr>
        <w:tc>
          <w:tcPr>
            <w:tcW w:w="9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1 Образовательная деятельность</w:t>
            </w: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val="en-US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  <w:p w:rsidR="007C0207" w:rsidRPr="001D7A99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16/17,5</w:t>
            </w:r>
          </w:p>
        </w:tc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5/82,4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val="en-US"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(8 - 12 часов)</w:t>
            </w:r>
          </w:p>
          <w:p w:rsidR="007C0207" w:rsidRPr="001D7A99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val="en-US" w:eastAsia="ru-RU"/>
              </w:rPr>
              <w:t>9</w:t>
            </w: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7C0207" w:rsidRPr="001D7A99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DA8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DA8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7C0207" w:rsidRPr="001D7A99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631DA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32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32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32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освоению образовательной программы </w:t>
            </w: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дошкольного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53253D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32">
              <w:rPr>
                <w:rFonts w:ascii="Times New Roman" w:hAnsi="Times New Roman"/>
                <w:sz w:val="24"/>
                <w:szCs w:val="24"/>
              </w:rPr>
              <w:lastRenderedPageBreak/>
              <w:t>1.5.3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  <w:p w:rsidR="007C0207" w:rsidRPr="001D7A99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53253D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32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дней</w:t>
            </w: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32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32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224DA6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4DA6">
              <w:rPr>
                <w:rFonts w:ascii="Times New Roman" w:hAnsi="Times New Roman"/>
                <w:sz w:val="24"/>
                <w:szCs w:val="24"/>
                <w:lang w:eastAsia="ru-RU"/>
              </w:rPr>
              <w:t>4 /50</w:t>
            </w:r>
          </w:p>
        </w:tc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7C0207" w:rsidRPr="006A6AA5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AA5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32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</w:t>
            </w:r>
            <w:r w:rsidRPr="004A0532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val="en-US"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32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4 /50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val="en-US"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32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4 /50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AA5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AA5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C40BE8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1 /12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32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  <w:p w:rsidR="007C0207" w:rsidRPr="001D7A99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32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4A0532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532">
              <w:rPr>
                <w:rFonts w:ascii="Times New Roman" w:hAnsi="Times New Roman"/>
                <w:sz w:val="24"/>
                <w:szCs w:val="24"/>
                <w:lang w:eastAsia="ru-RU"/>
              </w:rPr>
              <w:t>1 /12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AA5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AA5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AA5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AA5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AA5">
              <w:rPr>
                <w:rFonts w:ascii="Times New Roman" w:hAnsi="Times New Roman"/>
                <w:sz w:val="24"/>
                <w:szCs w:val="24"/>
                <w:lang w:eastAsia="ru-RU"/>
              </w:rPr>
              <w:t>1 / 12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AA5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AA5">
              <w:rPr>
                <w:rFonts w:ascii="Times New Roman" w:hAnsi="Times New Roman"/>
                <w:sz w:val="24"/>
                <w:szCs w:val="24"/>
                <w:lang w:eastAsia="ru-RU"/>
              </w:rPr>
              <w:t>Свыше 20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AA5">
              <w:rPr>
                <w:rFonts w:ascii="Times New Roman" w:hAnsi="Times New Roman"/>
                <w:sz w:val="24"/>
                <w:szCs w:val="24"/>
                <w:lang w:eastAsia="ru-RU"/>
              </w:rPr>
              <w:t>4/50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7C0207" w:rsidRPr="00C40BE8" w:rsidTr="00B556E1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AA5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AA5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207" w:rsidRPr="006A6AA5" w:rsidRDefault="007C0207" w:rsidP="00B556E1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207" w:rsidRPr="00C40BE8" w:rsidRDefault="007C0207" w:rsidP="00B556E1">
            <w:pPr>
              <w:pStyle w:val="af"/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</w:tbl>
    <w:p w:rsidR="007C0207" w:rsidRDefault="007C0207"/>
    <w:p w:rsidR="007C0207" w:rsidRDefault="007C0207"/>
    <w:p w:rsidR="007C0207" w:rsidRDefault="007C0207"/>
    <w:p w:rsidR="007C0207" w:rsidRDefault="007C0207"/>
    <w:p w:rsidR="007C0207" w:rsidRDefault="007C0207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Огонёк\Desktop\самообс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нёк\Desktop\самообсл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62C28"/>
    <w:multiLevelType w:val="hybridMultilevel"/>
    <w:tmpl w:val="64603BF6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>
    <w:nsid w:val="0B445F56"/>
    <w:multiLevelType w:val="hybridMultilevel"/>
    <w:tmpl w:val="712AEC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E57EB"/>
    <w:multiLevelType w:val="hybridMultilevel"/>
    <w:tmpl w:val="A5BA642C"/>
    <w:lvl w:ilvl="0" w:tplc="7C763D2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3CE74F4"/>
    <w:multiLevelType w:val="hybridMultilevel"/>
    <w:tmpl w:val="AEF69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855AB"/>
    <w:multiLevelType w:val="multilevel"/>
    <w:tmpl w:val="A9BC3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A15EB"/>
    <w:multiLevelType w:val="hybridMultilevel"/>
    <w:tmpl w:val="2E68C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C71FDE"/>
    <w:multiLevelType w:val="multilevel"/>
    <w:tmpl w:val="8528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603793"/>
    <w:multiLevelType w:val="hybridMultilevel"/>
    <w:tmpl w:val="91CAA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0D1E60"/>
    <w:multiLevelType w:val="hybridMultilevel"/>
    <w:tmpl w:val="07BCF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57C6"/>
    <w:multiLevelType w:val="hybridMultilevel"/>
    <w:tmpl w:val="13F4D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B73C4C"/>
    <w:multiLevelType w:val="hybridMultilevel"/>
    <w:tmpl w:val="4E2C7B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565C39"/>
    <w:multiLevelType w:val="hybridMultilevel"/>
    <w:tmpl w:val="2D12593C"/>
    <w:lvl w:ilvl="0" w:tplc="30D4C5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4F2379"/>
    <w:multiLevelType w:val="hybridMultilevel"/>
    <w:tmpl w:val="065E86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807640"/>
    <w:multiLevelType w:val="hybridMultilevel"/>
    <w:tmpl w:val="296803D0"/>
    <w:lvl w:ilvl="0" w:tplc="7F70700C">
      <w:start w:val="1"/>
      <w:numFmt w:val="decimal"/>
      <w:lvlText w:val="%1."/>
      <w:lvlJc w:val="left"/>
      <w:pPr>
        <w:ind w:left="960" w:hanging="60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672C67"/>
    <w:multiLevelType w:val="hybridMultilevel"/>
    <w:tmpl w:val="3500C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CA66FC">
      <w:start w:val="3"/>
      <w:numFmt w:val="bullet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9F02DA"/>
    <w:multiLevelType w:val="multilevel"/>
    <w:tmpl w:val="2348E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4C64E0"/>
    <w:multiLevelType w:val="hybridMultilevel"/>
    <w:tmpl w:val="B8BC96F4"/>
    <w:lvl w:ilvl="0" w:tplc="F5BA63C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C7E16CC"/>
    <w:multiLevelType w:val="multilevel"/>
    <w:tmpl w:val="77C88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37174B"/>
    <w:multiLevelType w:val="multilevel"/>
    <w:tmpl w:val="7ACC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BB54DFE"/>
    <w:multiLevelType w:val="hybridMultilevel"/>
    <w:tmpl w:val="FFFFFFFF"/>
    <w:lvl w:ilvl="0" w:tplc="A386D9B4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464640BC">
      <w:numFmt w:val="bullet"/>
      <w:lvlText w:val=""/>
      <w:lvlJc w:val="left"/>
      <w:pPr>
        <w:ind w:left="822" w:hanging="360"/>
      </w:pPr>
      <w:rPr>
        <w:rFonts w:ascii="Symbol" w:eastAsia="Times New Roman" w:hAnsi="Symbol" w:hint="default"/>
        <w:w w:val="100"/>
        <w:sz w:val="28"/>
        <w:szCs w:val="28"/>
      </w:rPr>
    </w:lvl>
    <w:lvl w:ilvl="2" w:tplc="DE48EA90"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2842AF1E">
      <w:numFmt w:val="bullet"/>
      <w:lvlText w:val="•"/>
      <w:lvlJc w:val="left"/>
      <w:pPr>
        <w:ind w:left="2763" w:hanging="360"/>
      </w:pPr>
      <w:rPr>
        <w:rFonts w:hint="default"/>
      </w:rPr>
    </w:lvl>
    <w:lvl w:ilvl="4" w:tplc="96280C46">
      <w:numFmt w:val="bullet"/>
      <w:lvlText w:val="•"/>
      <w:lvlJc w:val="left"/>
      <w:pPr>
        <w:ind w:left="3735" w:hanging="360"/>
      </w:pPr>
      <w:rPr>
        <w:rFonts w:hint="default"/>
      </w:rPr>
    </w:lvl>
    <w:lvl w:ilvl="5" w:tplc="2B7803A4">
      <w:numFmt w:val="bullet"/>
      <w:lvlText w:val="•"/>
      <w:lvlJc w:val="left"/>
      <w:pPr>
        <w:ind w:left="4707" w:hanging="360"/>
      </w:pPr>
      <w:rPr>
        <w:rFonts w:hint="default"/>
      </w:rPr>
    </w:lvl>
    <w:lvl w:ilvl="6" w:tplc="150A8DEE">
      <w:numFmt w:val="bullet"/>
      <w:lvlText w:val="•"/>
      <w:lvlJc w:val="left"/>
      <w:pPr>
        <w:ind w:left="5679" w:hanging="360"/>
      </w:pPr>
      <w:rPr>
        <w:rFonts w:hint="default"/>
      </w:rPr>
    </w:lvl>
    <w:lvl w:ilvl="7" w:tplc="5CBAE43C">
      <w:numFmt w:val="bullet"/>
      <w:lvlText w:val="•"/>
      <w:lvlJc w:val="left"/>
      <w:pPr>
        <w:ind w:left="6650" w:hanging="360"/>
      </w:pPr>
      <w:rPr>
        <w:rFonts w:hint="default"/>
      </w:rPr>
    </w:lvl>
    <w:lvl w:ilvl="8" w:tplc="6074CBC4">
      <w:numFmt w:val="bullet"/>
      <w:lvlText w:val="•"/>
      <w:lvlJc w:val="left"/>
      <w:pPr>
        <w:ind w:left="7622" w:hanging="360"/>
      </w:pPr>
      <w:rPr>
        <w:rFonts w:hint="default"/>
      </w:rPr>
    </w:lvl>
  </w:abstractNum>
  <w:abstractNum w:abstractNumId="22">
    <w:nsid w:val="6C827FBB"/>
    <w:multiLevelType w:val="hybridMultilevel"/>
    <w:tmpl w:val="70725A2C"/>
    <w:lvl w:ilvl="0" w:tplc="F5BA63C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0891875"/>
    <w:multiLevelType w:val="hybridMultilevel"/>
    <w:tmpl w:val="D45EB10A"/>
    <w:lvl w:ilvl="0" w:tplc="55D2B6BA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BEF350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1E2D36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AED196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DC47B0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6412B4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081A82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CA215E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C2E8BC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54652C4"/>
    <w:multiLevelType w:val="hybridMultilevel"/>
    <w:tmpl w:val="07A6DD2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23"/>
  </w:num>
  <w:num w:numId="4">
    <w:abstractNumId w:val="12"/>
  </w:num>
  <w:num w:numId="5">
    <w:abstractNumId w:val="9"/>
  </w:num>
  <w:num w:numId="6">
    <w:abstractNumId w:val="0"/>
  </w:num>
  <w:num w:numId="7">
    <w:abstractNumId w:val="13"/>
  </w:num>
  <w:num w:numId="8">
    <w:abstractNumId w:val="1"/>
  </w:num>
  <w:num w:numId="9">
    <w:abstractNumId w:val="15"/>
  </w:num>
  <w:num w:numId="10">
    <w:abstractNumId w:val="6"/>
  </w:num>
  <w:num w:numId="11">
    <w:abstractNumId w:val="20"/>
  </w:num>
  <w:num w:numId="12">
    <w:abstractNumId w:val="16"/>
  </w:num>
  <w:num w:numId="13">
    <w:abstractNumId w:val="18"/>
  </w:num>
  <w:num w:numId="14">
    <w:abstractNumId w:val="3"/>
  </w:num>
  <w:num w:numId="15">
    <w:abstractNumId w:val="7"/>
  </w:num>
  <w:num w:numId="16">
    <w:abstractNumId w:val="10"/>
  </w:num>
  <w:num w:numId="17">
    <w:abstractNumId w:val="4"/>
  </w:num>
  <w:num w:numId="18">
    <w:abstractNumId w:val="5"/>
  </w:num>
  <w:num w:numId="19">
    <w:abstractNumId w:val="8"/>
  </w:num>
  <w:num w:numId="20">
    <w:abstractNumId w:val="25"/>
  </w:num>
  <w:num w:numId="21">
    <w:abstractNumId w:val="14"/>
  </w:num>
  <w:num w:numId="22">
    <w:abstractNumId w:val="22"/>
  </w:num>
  <w:num w:numId="23">
    <w:abstractNumId w:val="17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0207"/>
    <w:rsid w:val="007C0207"/>
    <w:rsid w:val="00E65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53"/>
        <o:r id="V:Rule2" type="connector" idref="#_x0000_s1045"/>
        <o:r id="V:Rule3" type="connector" idref="#_x0000_s1050"/>
        <o:r id="V:Rule4" type="connector" idref="#_x0000_s1049"/>
        <o:r id="V:Rule5" type="connector" idref="#_x0000_s1048"/>
        <o:r id="V:Rule6" type="connector" idref="#_x0000_s1043"/>
        <o:r id="V:Rule7" type="connector" idref="#_x0000_s1051"/>
        <o:r id="V:Rule8" type="connector" idref="#_x0000_s1038"/>
        <o:r id="V:Rule9" type="connector" idref="#_x0000_s1047"/>
        <o:r id="V:Rule10" type="connector" idref="#_x0000_s1055"/>
        <o:r id="V:Rule11" type="connector" idref="#_x0000_s1039"/>
        <o:r id="V:Rule12" type="connector" idref="#_x0000_s1040"/>
        <o:r id="V:Rule13" type="connector" idref="#_x0000_s1044"/>
        <o:r id="V:Rule14" type="connector" idref="#_x0000_s1054"/>
        <o:r id="V:Rule15" type="connector" idref="#_x0000_s1042"/>
        <o:r id="V:Rule16" type="connector" idref="#_x0000_s1046"/>
        <o:r id="V:Rule17" type="connector" idref="#_x0000_s1041"/>
        <o:r id="V:Rule18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207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7C0207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7C0207"/>
    <w:pPr>
      <w:ind w:left="720"/>
      <w:contextualSpacing/>
    </w:pPr>
    <w:rPr>
      <w:rFonts w:ascii="Arial" w:eastAsia="Calibri" w:hAnsi="Arial" w:cs="Arial"/>
      <w:sz w:val="24"/>
      <w:lang w:eastAsia="en-US"/>
    </w:rPr>
  </w:style>
  <w:style w:type="paragraph" w:styleId="a7">
    <w:name w:val="annotation text"/>
    <w:basedOn w:val="a"/>
    <w:link w:val="a8"/>
    <w:uiPriority w:val="99"/>
    <w:semiHidden/>
    <w:unhideWhenUsed/>
    <w:rsid w:val="007C0207"/>
    <w:pPr>
      <w:spacing w:line="240" w:lineRule="auto"/>
    </w:pPr>
    <w:rPr>
      <w:rFonts w:ascii="Arial" w:eastAsia="Calibri" w:hAnsi="Arial" w:cs="Times New Roman"/>
      <w:sz w:val="20"/>
      <w:szCs w:val="20"/>
      <w:lang w:eastAsia="en-US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7C0207"/>
    <w:rPr>
      <w:rFonts w:ascii="Arial" w:eastAsia="Calibri" w:hAnsi="Arial" w:cs="Times New Roman"/>
      <w:sz w:val="20"/>
      <w:szCs w:val="20"/>
      <w:lang w:eastAsia="en-US"/>
    </w:rPr>
  </w:style>
  <w:style w:type="character" w:styleId="a9">
    <w:name w:val="annotation reference"/>
    <w:uiPriority w:val="99"/>
    <w:semiHidden/>
    <w:unhideWhenUsed/>
    <w:rsid w:val="007C0207"/>
    <w:rPr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7C0207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Times New Roman"/>
      <w:sz w:val="24"/>
      <w:szCs w:val="20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7C0207"/>
    <w:rPr>
      <w:rFonts w:ascii="Arial" w:eastAsia="Calibri" w:hAnsi="Arial" w:cs="Times New Roman"/>
      <w:sz w:val="24"/>
      <w:szCs w:val="20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7C0207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Times New Roman"/>
      <w:sz w:val="24"/>
      <w:szCs w:val="20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7C0207"/>
    <w:rPr>
      <w:rFonts w:ascii="Arial" w:eastAsia="Calibri" w:hAnsi="Arial" w:cs="Times New Roman"/>
      <w:sz w:val="24"/>
      <w:szCs w:val="20"/>
      <w:lang w:eastAsia="en-US"/>
    </w:rPr>
  </w:style>
  <w:style w:type="paragraph" w:styleId="ae">
    <w:name w:val="Normal (Web)"/>
    <w:basedOn w:val="a"/>
    <w:uiPriority w:val="99"/>
    <w:unhideWhenUsed/>
    <w:rsid w:val="007C020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s110">
    <w:name w:val="s110"/>
    <w:rsid w:val="007C0207"/>
    <w:rPr>
      <w:b/>
      <w:bCs w:val="0"/>
    </w:rPr>
  </w:style>
  <w:style w:type="paragraph" w:styleId="af">
    <w:name w:val="No Spacing"/>
    <w:link w:val="af0"/>
    <w:uiPriority w:val="99"/>
    <w:qFormat/>
    <w:rsid w:val="007C0207"/>
    <w:pPr>
      <w:spacing w:after="0" w:line="360" w:lineRule="auto"/>
    </w:pPr>
    <w:rPr>
      <w:rFonts w:ascii="Arial" w:eastAsia="Times New Roman" w:hAnsi="Arial" w:cs="Times New Roman"/>
      <w:sz w:val="20"/>
      <w:lang w:eastAsia="en-US"/>
    </w:rPr>
  </w:style>
  <w:style w:type="table" w:styleId="af1">
    <w:name w:val="Table Grid"/>
    <w:basedOn w:val="a1"/>
    <w:uiPriority w:val="59"/>
    <w:rsid w:val="007C020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annotation subject"/>
    <w:basedOn w:val="a7"/>
    <w:next w:val="a7"/>
    <w:link w:val="af3"/>
    <w:uiPriority w:val="99"/>
    <w:semiHidden/>
    <w:unhideWhenUsed/>
    <w:rsid w:val="007C0207"/>
    <w:pPr>
      <w:spacing w:line="276" w:lineRule="auto"/>
    </w:pPr>
    <w:rPr>
      <w:b/>
      <w:bCs/>
    </w:rPr>
  </w:style>
  <w:style w:type="character" w:customStyle="1" w:styleId="af3">
    <w:name w:val="Тема примечания Знак"/>
    <w:basedOn w:val="a8"/>
    <w:link w:val="af2"/>
    <w:uiPriority w:val="99"/>
    <w:semiHidden/>
    <w:rsid w:val="007C0207"/>
    <w:rPr>
      <w:b/>
      <w:bCs/>
    </w:rPr>
  </w:style>
  <w:style w:type="paragraph" w:styleId="af4">
    <w:name w:val="footnote text"/>
    <w:basedOn w:val="a"/>
    <w:link w:val="af5"/>
    <w:uiPriority w:val="99"/>
    <w:semiHidden/>
    <w:unhideWhenUsed/>
    <w:rsid w:val="007C020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af5">
    <w:name w:val="Текст сноски Знак"/>
    <w:basedOn w:val="a0"/>
    <w:link w:val="af4"/>
    <w:uiPriority w:val="99"/>
    <w:semiHidden/>
    <w:rsid w:val="007C0207"/>
    <w:rPr>
      <w:rFonts w:ascii="Arial" w:eastAsia="Times New Roman" w:hAnsi="Arial" w:cs="Times New Roman"/>
      <w:sz w:val="20"/>
      <w:szCs w:val="20"/>
      <w:lang w:eastAsia="en-US"/>
    </w:rPr>
  </w:style>
  <w:style w:type="character" w:styleId="af6">
    <w:name w:val="footnote reference"/>
    <w:uiPriority w:val="99"/>
    <w:rsid w:val="007C0207"/>
    <w:rPr>
      <w:vertAlign w:val="superscript"/>
    </w:rPr>
  </w:style>
  <w:style w:type="character" w:styleId="af7">
    <w:name w:val="Strong"/>
    <w:uiPriority w:val="22"/>
    <w:qFormat/>
    <w:rsid w:val="007C0207"/>
    <w:rPr>
      <w:b/>
      <w:bCs/>
    </w:rPr>
  </w:style>
  <w:style w:type="paragraph" w:customStyle="1" w:styleId="c2">
    <w:name w:val="c2"/>
    <w:basedOn w:val="a"/>
    <w:rsid w:val="007C0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C0207"/>
  </w:style>
  <w:style w:type="character" w:styleId="af8">
    <w:name w:val="Emphasis"/>
    <w:uiPriority w:val="20"/>
    <w:qFormat/>
    <w:rsid w:val="007C0207"/>
    <w:rPr>
      <w:i/>
      <w:iCs/>
    </w:rPr>
  </w:style>
  <w:style w:type="paragraph" w:customStyle="1" w:styleId="1">
    <w:name w:val="Без интервала1"/>
    <w:uiPriority w:val="99"/>
    <w:rsid w:val="007C0207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FontStyle39">
    <w:name w:val="Font Style39"/>
    <w:basedOn w:val="a0"/>
    <w:rsid w:val="007C0207"/>
    <w:rPr>
      <w:rFonts w:ascii="Times New Roman" w:hAnsi="Times New Roman" w:cs="Times New Roman" w:hint="default"/>
      <w:sz w:val="26"/>
      <w:szCs w:val="26"/>
    </w:rPr>
  </w:style>
  <w:style w:type="character" w:customStyle="1" w:styleId="af0">
    <w:name w:val="Без интервала Знак"/>
    <w:link w:val="af"/>
    <w:uiPriority w:val="99"/>
    <w:locked/>
    <w:rsid w:val="007C0207"/>
    <w:rPr>
      <w:rFonts w:ascii="Arial" w:eastAsia="Times New Roman" w:hAnsi="Arial" w:cs="Times New Roman"/>
      <w:sz w:val="20"/>
      <w:lang w:eastAsia="en-US"/>
    </w:rPr>
  </w:style>
  <w:style w:type="paragraph" w:styleId="af9">
    <w:name w:val="Body Text"/>
    <w:basedOn w:val="a"/>
    <w:link w:val="afa"/>
    <w:uiPriority w:val="99"/>
    <w:rsid w:val="007C02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fa">
    <w:name w:val="Основной текст Знак"/>
    <w:basedOn w:val="a0"/>
    <w:link w:val="af9"/>
    <w:uiPriority w:val="99"/>
    <w:rsid w:val="007C0207"/>
    <w:rPr>
      <w:rFonts w:ascii="Times New Roman" w:eastAsia="Times New Roman" w:hAnsi="Times New Roman" w:cs="Times New Roman"/>
      <w:sz w:val="28"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gonek7@inbo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7702</Words>
  <Characters>43907</Characters>
  <Application>Microsoft Office Word</Application>
  <DocSecurity>0</DocSecurity>
  <Lines>365</Lines>
  <Paragraphs>103</Paragraphs>
  <ScaleCrop>false</ScaleCrop>
  <Company>Microsoft</Company>
  <LinksUpToDate>false</LinksUpToDate>
  <CharactersWithSpaces>51506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2020-04-18T15:29:00Z</dcterms:created>
  <dcterms:modified xsi:type="dcterms:W3CDTF">2020-04-18T15:33:00Z</dcterms:modified>
</cp:coreProperties>
</file>