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7" w:rsidRDefault="00893E47">
      <w:pPr>
        <w:rPr>
          <w:noProof/>
          <w:lang w:eastAsia="ru-RU"/>
        </w:rPr>
      </w:pPr>
    </w:p>
    <w:p w:rsidR="00893E47" w:rsidRDefault="00893E47">
      <w:pPr>
        <w:rPr>
          <w:noProof/>
          <w:lang w:eastAsia="ru-RU"/>
        </w:rPr>
      </w:pPr>
    </w:p>
    <w:p w:rsidR="00893E47" w:rsidRDefault="00893E47">
      <w:pPr>
        <w:rPr>
          <w:noProof/>
          <w:lang w:eastAsia="ru-RU"/>
        </w:rPr>
      </w:pPr>
    </w:p>
    <w:p w:rsidR="002C1E85" w:rsidRDefault="00893E4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2.2. При приеме детей в Учреждение родители (законные представители) представляют 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родителей (законных представителей); 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путевку; 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письменное заявление о приеме ребенка в дошкольное учреждение;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ребёнка, (медицинская карта)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документ, подтверждающий право на льготы по родительской плате за содержание ребёнка в дошкольном учреждении в соответствии с действующим законодательством;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2.3. При приеме ребенка в Учреждение руководитель обязан ознакомить родителей (законных представителей):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с Уставом Учреждения; 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 w:rsidRPr="00893E4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93E4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     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Учреждением, другими документами, регламентирующими организацию образовательного процесса;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проинформировать родителей о формах, содержании и методах воспитания, обучения и развития, присмотра, ухода и оздоровления детей.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2.4. Прием детей в Учреждение оформляется приказом заведующего Учреждением о приеме (зачислении) ребёнка в Учреждение.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После подписания приказа между Учреждением и родителями (законными представителями) заключается договор о взаимоотношениях сторон.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Учреждении; расчет размера платы, взимаемой за содержание ребёнка в Учреждении в соответствии с действующим законодательством.</w:t>
      </w:r>
      <w:bookmarkStart w:id="0" w:name="sub_15"/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2.5. Путевка в Учреждение аннулируется в случае, если ребенок не поступил в Учреждение без уважительной причины в течение одного месяца с момента получения путевки-направления.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Решение об аннулировании путёвки принимается районной комиссией по приему и отчислению детей, </w:t>
      </w:r>
      <w:proofErr w:type="gramStart"/>
      <w:r w:rsidRPr="00893E47">
        <w:rPr>
          <w:rFonts w:ascii="Times New Roman" w:hAnsi="Times New Roman" w:cs="Times New Roman"/>
          <w:sz w:val="28"/>
          <w:szCs w:val="28"/>
        </w:rPr>
        <w:t>выдавшими</w:t>
      </w:r>
      <w:proofErr w:type="gramEnd"/>
      <w:r w:rsidRPr="00893E47">
        <w:rPr>
          <w:rFonts w:ascii="Times New Roman" w:hAnsi="Times New Roman" w:cs="Times New Roman"/>
          <w:sz w:val="28"/>
          <w:szCs w:val="28"/>
        </w:rPr>
        <w:t xml:space="preserve"> путёвку, по представлению заведующего Учреждением.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2.6. Получение дошкольного образования, присмотр и уход за воспитанниками в образовательной организации осуществляется в возрасте от двух месяцев до прекращения образовательных отношений.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 2.7. </w:t>
      </w:r>
      <w:proofErr w:type="gramStart"/>
      <w:r w:rsidRPr="00893E47">
        <w:rPr>
          <w:rFonts w:ascii="Times New Roman" w:hAnsi="Times New Roman" w:cs="Times New Roman"/>
          <w:sz w:val="28"/>
          <w:szCs w:val="28"/>
        </w:rPr>
        <w:t>Для получения компенсации части родительской платы за содержание детей родители (законные представители обязаны предоставить документы для получения компенсации (заявление, справка о составе семьи, копии паспорта, лицевой счет, свидетельства о рождении ребенка и других детей (если таковые имеются).</w:t>
      </w:r>
      <w:proofErr w:type="gramEnd"/>
    </w:p>
    <w:p w:rsidR="00893E47" w:rsidRPr="00893E47" w:rsidRDefault="00893E47" w:rsidP="00893E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E47" w:rsidRPr="00893E47" w:rsidRDefault="00893E47" w:rsidP="00893E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47">
        <w:rPr>
          <w:rFonts w:ascii="Times New Roman" w:hAnsi="Times New Roman" w:cs="Times New Roman"/>
          <w:b/>
          <w:sz w:val="28"/>
          <w:szCs w:val="28"/>
        </w:rPr>
        <w:lastRenderedPageBreak/>
        <w:t>3.Порядок комплектования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893E47">
        <w:rPr>
          <w:rFonts w:ascii="Times New Roman" w:hAnsi="Times New Roman" w:cs="Times New Roman"/>
          <w:sz w:val="28"/>
          <w:szCs w:val="28"/>
        </w:rPr>
        <w:t>3.1. </w:t>
      </w:r>
      <w:bookmarkStart w:id="2" w:name="sub_18"/>
      <w:bookmarkEnd w:id="1"/>
      <w:r w:rsidRPr="00893E47">
        <w:rPr>
          <w:rFonts w:ascii="Times New Roman" w:hAnsi="Times New Roman" w:cs="Times New Roman"/>
          <w:sz w:val="28"/>
          <w:szCs w:val="28"/>
        </w:rPr>
        <w:t>Прием в Учреждение осуществляется в течение всего года при наличии свободных мест.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3.2. Ежегодно по состоянию на 1 сентября </w:t>
      </w:r>
      <w:proofErr w:type="gramStart"/>
      <w:r w:rsidRPr="00893E47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893E47">
        <w:rPr>
          <w:rFonts w:ascii="Times New Roman" w:hAnsi="Times New Roman" w:cs="Times New Roman"/>
          <w:sz w:val="28"/>
          <w:szCs w:val="28"/>
        </w:rPr>
        <w:t xml:space="preserve"> издаёт приказ о комплектовании  детей в Учреждение по группам.</w:t>
      </w:r>
      <w:bookmarkStart w:id="3" w:name="sub_21"/>
      <w:bookmarkEnd w:id="2"/>
      <w:r w:rsidRPr="00893E4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bookmarkEnd w:id="0"/>
    <w:bookmarkEnd w:id="3"/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 xml:space="preserve">3.3. В Учреждении ведется книга учета движения детей. Книга предназначена для регистрации сведений о детях и для </w:t>
      </w:r>
      <w:proofErr w:type="gramStart"/>
      <w:r w:rsidRPr="00893E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3E47">
        <w:rPr>
          <w:rFonts w:ascii="Times New Roman" w:hAnsi="Times New Roman" w:cs="Times New Roman"/>
          <w:sz w:val="28"/>
          <w:szCs w:val="28"/>
        </w:rPr>
        <w:t xml:space="preserve"> движением  принятых детей в Учреждение. Книга учета движения детей должна быть прошнурована, пронумерована и скреплена печатью Учреждения.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3.4. В Учреждении ведется журнал регистрации договоров с родителями (законными представителями), котором регистрируются номера путевок.  Журнал должен быть прошнурован, пронумерован и скреплен печатью Учреждения.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3.5. В Учреждении ведется журнал регистрации корреспонденции (учет и регистрация обращений родителей (законных представителей) воспитанников для получения компенсации). Журнал должен быть прошнурован, пронумерован и скреплен печатью Учреждения.</w:t>
      </w:r>
    </w:p>
    <w:p w:rsidR="00893E47" w:rsidRPr="00893E47" w:rsidRDefault="00893E47" w:rsidP="00893E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E47" w:rsidRPr="00893E47" w:rsidRDefault="00893E47" w:rsidP="00893E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47">
        <w:rPr>
          <w:rFonts w:ascii="Times New Roman" w:hAnsi="Times New Roman" w:cs="Times New Roman"/>
          <w:b/>
          <w:sz w:val="28"/>
          <w:szCs w:val="28"/>
        </w:rPr>
        <w:t>4. Порядок и основания для отчисления детей</w:t>
      </w:r>
    </w:p>
    <w:p w:rsidR="00893E47" w:rsidRPr="00893E47" w:rsidRDefault="00893E47" w:rsidP="00893E4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4.1. Воспитанники могут быть отчислены из Учреждения по следующим основаниям: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- 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- по заявлению родителей (законных представителей).</w:t>
      </w:r>
    </w:p>
    <w:p w:rsidR="00893E47" w:rsidRPr="00893E47" w:rsidRDefault="00893E47" w:rsidP="00893E4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893E47">
        <w:rPr>
          <w:rFonts w:ascii="Times New Roman" w:hAnsi="Times New Roman" w:cs="Times New Roman"/>
          <w:sz w:val="28"/>
          <w:szCs w:val="28"/>
        </w:rPr>
        <w:t>4.2. Отчисление детей из Учреждения оформляется приказом заведующего  Учреждением.</w:t>
      </w:r>
    </w:p>
    <w:p w:rsidR="00893E47" w:rsidRPr="00893E47" w:rsidRDefault="00893E47" w:rsidP="00893E47">
      <w:pPr>
        <w:shd w:val="clear" w:color="auto" w:fill="FFFFFF"/>
        <w:spacing w:before="284"/>
        <w:rPr>
          <w:bCs/>
          <w:color w:val="323232"/>
          <w:spacing w:val="6"/>
          <w:sz w:val="28"/>
          <w:szCs w:val="28"/>
        </w:rPr>
      </w:pPr>
      <w:r>
        <w:rPr>
          <w:bCs/>
          <w:noProof/>
          <w:color w:val="323232"/>
          <w:spacing w:val="6"/>
          <w:sz w:val="28"/>
          <w:szCs w:val="28"/>
          <w:lang w:eastAsia="ru-RU"/>
        </w:rPr>
        <w:drawing>
          <wp:inline distT="0" distB="0" distL="0" distR="0" wp14:anchorId="169AFEBE" wp14:editId="532B6B61">
            <wp:extent cx="1924067" cy="2647950"/>
            <wp:effectExtent l="0" t="0" r="0" b="0"/>
            <wp:docPr id="2" name="Рисунок 2" descr="E:\п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46" cy="26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893E47" w:rsidRDefault="00893E47"/>
    <w:sectPr w:rsidR="008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3983"/>
    <w:multiLevelType w:val="hybridMultilevel"/>
    <w:tmpl w:val="3C5C2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6A46C6"/>
    <w:multiLevelType w:val="hybridMultilevel"/>
    <w:tmpl w:val="CA140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6"/>
    <w:rsid w:val="002C1E85"/>
    <w:rsid w:val="00893E47"/>
    <w:rsid w:val="00C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3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2019-04-03T08:01:00Z</dcterms:created>
  <dcterms:modified xsi:type="dcterms:W3CDTF">2019-04-03T08:08:00Z</dcterms:modified>
</cp:coreProperties>
</file>